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704" w:rsidRPr="001C62F4" w:rsidRDefault="00766704" w:rsidP="00766704">
      <w:pPr>
        <w:tabs>
          <w:tab w:val="left" w:pos="1418"/>
          <w:tab w:val="left" w:pos="1701"/>
        </w:tabs>
        <w:jc w:val="center"/>
        <w:rPr>
          <w:rFonts w:ascii="Calibri" w:hAnsi="Calibri"/>
          <w:bCs/>
          <w:sz w:val="44"/>
          <w:szCs w:val="21"/>
        </w:rPr>
      </w:pPr>
      <w:r w:rsidRPr="001C62F4">
        <w:rPr>
          <w:rFonts w:ascii="Calibri" w:hAnsi="Calibri"/>
          <w:bCs/>
          <w:sz w:val="44"/>
          <w:szCs w:val="21"/>
        </w:rPr>
        <w:t>Handout</w:t>
      </w:r>
    </w:p>
    <w:p w:rsidR="00766704" w:rsidRPr="001C62F4" w:rsidRDefault="00766704" w:rsidP="00766704">
      <w:pPr>
        <w:tabs>
          <w:tab w:val="left" w:pos="1418"/>
          <w:tab w:val="left" w:pos="1701"/>
        </w:tabs>
        <w:jc w:val="center"/>
        <w:rPr>
          <w:rFonts w:ascii="Calibri" w:hAnsi="Calibri"/>
          <w:bCs/>
          <w:sz w:val="44"/>
          <w:szCs w:val="21"/>
        </w:rPr>
      </w:pPr>
    </w:p>
    <w:p w:rsidR="00766704" w:rsidRPr="001C62F4" w:rsidRDefault="00051187" w:rsidP="00766704">
      <w:pPr>
        <w:tabs>
          <w:tab w:val="left" w:pos="1418"/>
          <w:tab w:val="left" w:pos="1701"/>
        </w:tabs>
        <w:jc w:val="center"/>
        <w:rPr>
          <w:rFonts w:ascii="Calibri" w:hAnsi="Calibri"/>
          <w:bCs/>
          <w:sz w:val="44"/>
          <w:szCs w:val="21"/>
        </w:rPr>
      </w:pPr>
      <w:r>
        <w:rPr>
          <w:rFonts w:ascii="Calibri" w:hAnsi="Calibri"/>
          <w:b/>
          <w:bCs/>
          <w:noProof/>
          <w:sz w:val="44"/>
          <w:szCs w:val="21"/>
          <w:lang w:eastAsia="de-DE"/>
        </w:rPr>
        <mc:AlternateContent>
          <mc:Choice Requires="wps">
            <w:drawing>
              <wp:anchor distT="0" distB="0" distL="114300" distR="114300" simplePos="0" relativeHeight="251666432" behindDoc="0" locked="0" layoutInCell="1" allowOverlap="1">
                <wp:simplePos x="0" y="0"/>
                <wp:positionH relativeFrom="column">
                  <wp:posOffset>729797</wp:posOffset>
                </wp:positionH>
                <wp:positionV relativeFrom="paragraph">
                  <wp:posOffset>322580</wp:posOffset>
                </wp:positionV>
                <wp:extent cx="5038725" cy="28098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5038725" cy="2809875"/>
                        </a:xfrm>
                        <a:prstGeom prst="roundRect">
                          <a:avLst/>
                        </a:prstGeom>
                        <a:solidFill>
                          <a:schemeClr val="bg1">
                            <a:lumMod val="8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625" w:rsidRDefault="00D52625" w:rsidP="00FC0C3B">
                            <w:pPr>
                              <w:spacing w:line="360" w:lineRule="auto"/>
                              <w:jc w:val="center"/>
                              <w:rPr>
                                <w:color w:val="000000" w:themeColor="text1"/>
                                <w:sz w:val="56"/>
                                <w:szCs w:val="56"/>
                              </w:rPr>
                            </w:pPr>
                            <w:r w:rsidRPr="00D52625">
                              <w:rPr>
                                <w:color w:val="000000" w:themeColor="text1"/>
                                <w:sz w:val="56"/>
                                <w:szCs w:val="56"/>
                              </w:rPr>
                              <w:t>Mit Aufgaben differenzieren</w:t>
                            </w:r>
                          </w:p>
                          <w:p w:rsidR="00CF4D1C" w:rsidRPr="00FC0C3B" w:rsidRDefault="00CF4D1C" w:rsidP="00FC0C3B">
                            <w:pPr>
                              <w:spacing w:line="360" w:lineRule="auto"/>
                              <w:jc w:val="center"/>
                              <w:rPr>
                                <w:color w:val="000000" w:themeColor="text1"/>
                                <w:sz w:val="52"/>
                              </w:rPr>
                            </w:pPr>
                            <w:r w:rsidRPr="00D52625">
                              <w:rPr>
                                <w:color w:val="000000" w:themeColor="text1"/>
                                <w:sz w:val="40"/>
                                <w:szCs w:val="56"/>
                              </w:rPr>
                              <w:t xml:space="preserve">Aufgaben mit gestuften Hilfen </w:t>
                            </w:r>
                            <w:r w:rsidRPr="00FC0C3B">
                              <w:rPr>
                                <w:color w:val="000000" w:themeColor="text1"/>
                                <w:sz w:val="56"/>
                                <w:szCs w:val="56"/>
                              </w:rPr>
                              <w:br/>
                            </w:r>
                            <w:r w:rsidRPr="00D52625">
                              <w:rPr>
                                <w:color w:val="000000" w:themeColor="text1"/>
                                <w:sz w:val="40"/>
                                <w:szCs w:val="56"/>
                              </w:rPr>
                              <w:t xml:space="preserve">für den </w:t>
                            </w:r>
                            <w:r w:rsidR="00D52625" w:rsidRPr="00D52625">
                              <w:rPr>
                                <w:color w:val="000000" w:themeColor="text1"/>
                                <w:sz w:val="40"/>
                                <w:szCs w:val="56"/>
                              </w:rPr>
                              <w:t xml:space="preserve">naturwissenschaftlichen </w:t>
                            </w:r>
                            <w:r w:rsidRPr="00D52625">
                              <w:rPr>
                                <w:color w:val="000000" w:themeColor="text1"/>
                                <w:sz w:val="40"/>
                                <w:szCs w:val="56"/>
                              </w:rPr>
                              <w:t>Unterricht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4" o:spid="_x0000_s1026" style="position:absolute;left:0;text-align:left;margin-left:57.45pt;margin-top:25.4pt;width:396.75pt;height:221.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" fillcolor="#d8d8d8 [2732]" strokecolor="#5a5a5a [2109]" strokeweight="1pt">
                <v:stroke joinstyle="miter"/>
                <v:textbox>
                  <w:txbxContent>
                    <w:p w:rsidR="00D52625" w:rsidRDefault="00D52625" w:rsidP="00FC0C3B">
                      <w:pPr>
                        <w:spacing w:line="360" w:lineRule="auto"/>
                        <w:jc w:val="center"/>
                        <w:rPr>
                          <w:color w:val="000000" w:themeColor="text1"/>
                          <w:sz w:val="56"/>
                          <w:szCs w:val="56"/>
                        </w:rPr>
                      </w:pPr>
                      <w:r w:rsidRPr="00D52625">
                        <w:rPr>
                          <w:color w:val="000000" w:themeColor="text1"/>
                          <w:sz w:val="56"/>
                          <w:szCs w:val="56"/>
                        </w:rPr>
                        <w:t>Mit Aufgaben differenzieren</w:t>
                      </w:r>
                    </w:p>
                    <w:p w:rsidR="00CF4D1C" w:rsidRPr="00FC0C3B" w:rsidRDefault="00CF4D1C" w:rsidP="00FC0C3B">
                      <w:pPr>
                        <w:spacing w:line="360" w:lineRule="auto"/>
                        <w:jc w:val="center"/>
                        <w:rPr>
                          <w:color w:val="000000" w:themeColor="text1"/>
                          <w:sz w:val="52"/>
                        </w:rPr>
                      </w:pPr>
                      <w:r w:rsidRPr="00D52625">
                        <w:rPr>
                          <w:color w:val="000000" w:themeColor="text1"/>
                          <w:sz w:val="40"/>
                          <w:szCs w:val="56"/>
                        </w:rPr>
                        <w:t xml:space="preserve">Aufgaben mit gestuften Hilfen </w:t>
                      </w:r>
                      <w:r w:rsidRPr="00FC0C3B">
                        <w:rPr>
                          <w:color w:val="000000" w:themeColor="text1"/>
                          <w:sz w:val="56"/>
                          <w:szCs w:val="56"/>
                        </w:rPr>
                        <w:br/>
                      </w:r>
                      <w:r w:rsidRPr="00D52625">
                        <w:rPr>
                          <w:color w:val="000000" w:themeColor="text1"/>
                          <w:sz w:val="40"/>
                          <w:szCs w:val="56"/>
                        </w:rPr>
                        <w:t xml:space="preserve">für den </w:t>
                      </w:r>
                      <w:r w:rsidR="00D52625" w:rsidRPr="00D52625">
                        <w:rPr>
                          <w:color w:val="000000" w:themeColor="text1"/>
                          <w:sz w:val="40"/>
                          <w:szCs w:val="56"/>
                        </w:rPr>
                        <w:t xml:space="preserve">naturwissenschaftlichen </w:t>
                      </w:r>
                      <w:r w:rsidRPr="00D52625">
                        <w:rPr>
                          <w:color w:val="000000" w:themeColor="text1"/>
                          <w:sz w:val="40"/>
                          <w:szCs w:val="56"/>
                        </w:rPr>
                        <w:t>Unterricht</w:t>
                      </w:r>
                    </w:p>
                  </w:txbxContent>
                </v:textbox>
              </v:roundrect>
            </w:pict>
          </mc:Fallback>
        </mc:AlternateContent>
      </w:r>
    </w:p>
    <w:p w:rsidR="000B1A9A" w:rsidRPr="001C62F4" w:rsidRDefault="000B1A9A"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B1A9A" w:rsidRPr="001C62F4" w:rsidRDefault="000B1A9A"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766704" w:rsidRPr="00766704" w:rsidRDefault="00766704" w:rsidP="00766704">
      <w:pPr>
        <w:tabs>
          <w:tab w:val="left" w:pos="1418"/>
          <w:tab w:val="left" w:pos="1701"/>
        </w:tabs>
        <w:jc w:val="center"/>
        <w:rPr>
          <w:rFonts w:ascii="Calibri" w:hAnsi="Calibri"/>
          <w:bCs/>
          <w:sz w:val="44"/>
          <w:szCs w:val="21"/>
        </w:rPr>
      </w:pPr>
      <w:r>
        <w:rPr>
          <w:rFonts w:ascii="Calibri" w:hAnsi="Calibri"/>
          <w:b/>
          <w:bCs/>
          <w:noProof/>
          <w:sz w:val="44"/>
          <w:szCs w:val="21"/>
          <w:lang w:eastAsia="de-DE"/>
        </w:rPr>
        <mc:AlternateContent>
          <mc:Choice Requires="wps">
            <w:drawing>
              <wp:anchor distT="0" distB="0" distL="114300" distR="114300" simplePos="0" relativeHeight="251665408" behindDoc="0" locked="0" layoutInCell="1" allowOverlap="1" wp14:anchorId="67EBDB1A" wp14:editId="5E4155C7">
                <wp:simplePos x="0" y="0"/>
                <wp:positionH relativeFrom="column">
                  <wp:posOffset>5519112</wp:posOffset>
                </wp:positionH>
                <wp:positionV relativeFrom="paragraph">
                  <wp:posOffset>107881</wp:posOffset>
                </wp:positionV>
                <wp:extent cx="1041148" cy="1195057"/>
                <wp:effectExtent l="0" t="0" r="6985" b="5715"/>
                <wp:wrapNone/>
                <wp:docPr id="45060" name="Rechteck 45060"/>
                <wp:cNvGraphicFramePr/>
                <a:graphic xmlns:a="http://schemas.openxmlformats.org/drawingml/2006/main">
                  <a:graphicData uri="http://schemas.microsoft.com/office/word/2010/wordprocessingShape">
                    <wps:wsp>
                      <wps:cNvSpPr/>
                      <wps:spPr>
                        <a:xfrm>
                          <a:off x="0" y="0"/>
                          <a:ext cx="1041148" cy="1195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25F16" id="Rechteck 45060" o:spid="_x0000_s1026" style="position:absolute;margin-left:434.6pt;margin-top:8.5pt;width:82pt;height:9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" fillcolor="white [3212]" stroked="f" strokeweight="1pt"/>
            </w:pict>
          </mc:Fallback>
        </mc:AlternateContent>
      </w:r>
      <w:r w:rsidRPr="00766704">
        <w:rPr>
          <w:rFonts w:ascii="Calibri" w:hAnsi="Calibri"/>
          <w:bCs/>
          <w:sz w:val="44"/>
          <w:szCs w:val="21"/>
        </w:rPr>
        <w:t>Dr. Lutz Stäudel</w:t>
      </w:r>
    </w:p>
    <w:p w:rsidR="00847684" w:rsidRDefault="00937646" w:rsidP="00847684">
      <w:pPr>
        <w:tabs>
          <w:tab w:val="left" w:pos="1418"/>
          <w:tab w:val="left" w:pos="1701"/>
        </w:tabs>
        <w:jc w:val="center"/>
        <w:rPr>
          <w:rFonts w:asciiTheme="majorHAnsi" w:hAnsiTheme="majorHAnsi"/>
          <w:sz w:val="28"/>
        </w:rPr>
      </w:pPr>
      <w:r>
        <w:rPr>
          <w:rFonts w:asciiTheme="majorHAnsi" w:hAnsiTheme="majorHAnsi"/>
          <w:sz w:val="28"/>
        </w:rPr>
        <w:t>Leipzig</w:t>
      </w:r>
      <w:r w:rsidR="00847684">
        <w:rPr>
          <w:rFonts w:asciiTheme="majorHAnsi" w:hAnsiTheme="majorHAnsi"/>
          <w:sz w:val="28"/>
        </w:rPr>
        <w:br/>
      </w:r>
      <w:r w:rsidR="00847684">
        <w:rPr>
          <w:rFonts w:asciiTheme="majorHAnsi" w:hAnsiTheme="majorHAnsi"/>
          <w:sz w:val="28"/>
        </w:rPr>
        <w:br/>
      </w:r>
    </w:p>
    <w:p w:rsidR="001A3D36" w:rsidRDefault="001A3D36" w:rsidP="00502047">
      <w:pPr>
        <w:pStyle w:val="StandardWeb"/>
        <w:rPr>
          <w:rFonts w:asciiTheme="majorHAnsi" w:hAnsiTheme="majorHAnsi"/>
          <w:sz w:val="36"/>
        </w:rPr>
      </w:pPr>
      <w:r>
        <w:rPr>
          <w:rFonts w:asciiTheme="majorHAnsi" w:hAnsiTheme="majorHAnsi"/>
          <w:sz w:val="36"/>
        </w:rPr>
        <w:br/>
      </w:r>
    </w:p>
    <w:p w:rsidR="00502047" w:rsidRPr="001A3D36" w:rsidRDefault="001A3D36" w:rsidP="001A3D36">
      <w:pPr>
        <w:rPr>
          <w:rFonts w:asciiTheme="majorHAnsi" w:eastAsia="Times New Roman" w:hAnsiTheme="majorHAnsi" w:cs="Times New Roman"/>
          <w:sz w:val="36"/>
          <w:szCs w:val="24"/>
          <w:lang w:eastAsia="de-DE"/>
        </w:rPr>
      </w:pPr>
      <w:r>
        <w:rPr>
          <w:rFonts w:asciiTheme="majorHAnsi" w:hAnsiTheme="majorHAnsi"/>
          <w:sz w:val="36"/>
        </w:rPr>
        <w:br w:type="page"/>
      </w:r>
      <w:r w:rsidR="00502047" w:rsidRPr="00502047">
        <w:rPr>
          <w:rFonts w:asciiTheme="majorHAnsi" w:hAnsiTheme="majorHAnsi"/>
          <w:sz w:val="36"/>
        </w:rPr>
        <w:lastRenderedPageBreak/>
        <w:t>Aufgaben mit gestuften Hilfen – Anleitung zu</w:t>
      </w:r>
      <w:r w:rsidR="00502047">
        <w:rPr>
          <w:rFonts w:asciiTheme="majorHAnsi" w:hAnsiTheme="majorHAnsi"/>
          <w:sz w:val="36"/>
        </w:rPr>
        <w:t>r Gestaltung</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Aufgaben mit gestuften Hilfen (</w:t>
      </w:r>
      <w:proofErr w:type="spellStart"/>
      <w:r w:rsidRPr="00E577F1">
        <w:rPr>
          <w:rFonts w:asciiTheme="majorHAnsi" w:hAnsiTheme="majorHAnsi"/>
          <w:sz w:val="28"/>
        </w:rPr>
        <w:t>AmH</w:t>
      </w:r>
      <w:proofErr w:type="spellEnd"/>
      <w:r w:rsidRPr="00E577F1">
        <w:rPr>
          <w:rFonts w:asciiTheme="majorHAnsi" w:hAnsiTheme="majorHAnsi"/>
          <w:sz w:val="28"/>
        </w:rPr>
        <w:t>) ähneln dem Einsatz von Aufgaben mit Musterl</w:t>
      </w:r>
      <w:r w:rsidR="00E577F1">
        <w:rPr>
          <w:rFonts w:asciiTheme="majorHAnsi" w:hAnsiTheme="majorHAnsi"/>
          <w:sz w:val="28"/>
        </w:rPr>
        <w:softHyphen/>
      </w:r>
      <w:r w:rsidRPr="00E577F1">
        <w:rPr>
          <w:rFonts w:asciiTheme="majorHAnsi" w:hAnsiTheme="majorHAnsi"/>
          <w:sz w:val="28"/>
        </w:rPr>
        <w:t>ösungen; der Unterschied besteht darin, dass die Lösung nicht am Stück präsentiert wird, vielmehr werden die Lernenden bei Bedarf schrittweise durch den Bearbeitungs- und Lösungsprozess geleitet bzw. begleitet.</w:t>
      </w:r>
    </w:p>
    <w:p w:rsidR="00502047" w:rsidRPr="00E577F1" w:rsidRDefault="00502047" w:rsidP="00502047">
      <w:pPr>
        <w:pStyle w:val="StandardWeb"/>
        <w:rPr>
          <w:rFonts w:asciiTheme="majorHAnsi" w:hAnsiTheme="majorHAnsi"/>
          <w:sz w:val="28"/>
        </w:rPr>
      </w:pPr>
      <w:proofErr w:type="spellStart"/>
      <w:r w:rsidRPr="00E577F1">
        <w:rPr>
          <w:rFonts w:asciiTheme="majorHAnsi" w:hAnsiTheme="majorHAnsi"/>
          <w:sz w:val="28"/>
        </w:rPr>
        <w:t>AmH</w:t>
      </w:r>
      <w:proofErr w:type="spellEnd"/>
      <w:r w:rsidRPr="00E577F1">
        <w:rPr>
          <w:rFonts w:asciiTheme="majorHAnsi" w:hAnsiTheme="majorHAnsi"/>
          <w:sz w:val="28"/>
        </w:rPr>
        <w:t xml:space="preserve"> wurden zuerst im Mathematikunterricht eingesetzt, bevor sie in den letzten Jahren des vergangenen Jahrhunderts von </w:t>
      </w:r>
      <w:hyperlink r:id="rId7" w:tgtFrame="_blank" w:history="1">
        <w:r w:rsidRPr="00E577F1">
          <w:rPr>
            <w:rFonts w:asciiTheme="majorHAnsi" w:hAnsiTheme="majorHAnsi"/>
            <w:sz w:val="28"/>
          </w:rPr>
          <w:t xml:space="preserve">Josef Leisen </w:t>
        </w:r>
      </w:hyperlink>
      <w:r w:rsidRPr="00E577F1">
        <w:rPr>
          <w:rFonts w:asciiTheme="majorHAnsi" w:hAnsiTheme="majorHAnsi"/>
          <w:sz w:val="28"/>
        </w:rPr>
        <w:t xml:space="preserve">für die naturwissenschaftlichen Fächer adaptiert wurden und kurze Zeit später im Kontext der </w:t>
      </w:r>
      <w:hyperlink r:id="rId8" w:tgtFrame="_blank" w:history="1">
        <w:r w:rsidRPr="00E577F1">
          <w:rPr>
            <w:rFonts w:asciiTheme="majorHAnsi" w:hAnsiTheme="majorHAnsi"/>
            <w:sz w:val="28"/>
          </w:rPr>
          <w:t xml:space="preserve">SINUS-Modellversuche </w:t>
        </w:r>
      </w:hyperlink>
      <w:r w:rsidRPr="00E577F1">
        <w:rPr>
          <w:rFonts w:asciiTheme="majorHAnsi" w:hAnsiTheme="majorHAnsi"/>
          <w:sz w:val="28"/>
        </w:rPr>
        <w:t xml:space="preserve">eine breitere Rezeption fanden. </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Nach der empirischen Bestätigung der lernfördernden </w:t>
      </w:r>
      <w:hyperlink r:id="rId9" w:tgtFrame="_blank" w:history="1">
        <w:r w:rsidRPr="00E577F1">
          <w:rPr>
            <w:rFonts w:asciiTheme="majorHAnsi" w:hAnsiTheme="majorHAnsi"/>
            <w:sz w:val="28"/>
          </w:rPr>
          <w:t xml:space="preserve">Wirksamkeit </w:t>
        </w:r>
      </w:hyperlink>
      <w:r w:rsidRPr="00E577F1">
        <w:rPr>
          <w:rFonts w:asciiTheme="majorHAnsi" w:hAnsiTheme="majorHAnsi"/>
          <w:sz w:val="28"/>
        </w:rPr>
        <w:t xml:space="preserve">von </w:t>
      </w:r>
      <w:proofErr w:type="spellStart"/>
      <w:r w:rsidRPr="00E577F1">
        <w:rPr>
          <w:rFonts w:asciiTheme="majorHAnsi" w:hAnsiTheme="majorHAnsi"/>
          <w:sz w:val="28"/>
        </w:rPr>
        <w:t>AmH</w:t>
      </w:r>
      <w:proofErr w:type="spellEnd"/>
      <w:r w:rsidRPr="00E577F1">
        <w:rPr>
          <w:rFonts w:asciiTheme="majorHAnsi" w:hAnsiTheme="majorHAnsi"/>
          <w:sz w:val="28"/>
        </w:rPr>
        <w:t xml:space="preserve"> entstanden mit Unterstützung vieler Lehrkräfte vier Bände mit Aufgaben für alle Bereiche der Natur</w:t>
      </w:r>
      <w:r w:rsidR="00E577F1">
        <w:rPr>
          <w:rFonts w:asciiTheme="majorHAnsi" w:hAnsiTheme="majorHAnsi"/>
          <w:sz w:val="28"/>
        </w:rPr>
        <w:softHyphen/>
      </w:r>
      <w:r w:rsidRPr="00E577F1">
        <w:rPr>
          <w:rFonts w:asciiTheme="majorHAnsi" w:hAnsiTheme="majorHAnsi"/>
          <w:sz w:val="28"/>
        </w:rPr>
        <w:t>wissen</w:t>
      </w:r>
      <w:r w:rsidRPr="00E577F1">
        <w:rPr>
          <w:rFonts w:asciiTheme="majorHAnsi" w:hAnsiTheme="majorHAnsi"/>
          <w:sz w:val="28"/>
        </w:rPr>
        <w:softHyphen/>
        <w:t xml:space="preserve">schaften (beim </w:t>
      </w:r>
      <w:hyperlink r:id="rId10" w:tgtFrame="_blank" w:history="1">
        <w:r w:rsidRPr="00E577F1">
          <w:rPr>
            <w:rFonts w:asciiTheme="majorHAnsi" w:hAnsiTheme="majorHAnsi"/>
            <w:sz w:val="28"/>
          </w:rPr>
          <w:t>Friedrich Verlag</w:t>
        </w:r>
      </w:hyperlink>
      <w:r w:rsidRPr="00E577F1">
        <w:rPr>
          <w:rFonts w:asciiTheme="majorHAnsi" w:hAnsiTheme="majorHAnsi"/>
          <w:sz w:val="28"/>
        </w:rPr>
        <w:t>). Hatten wir ursprünglich Schülerinnen und Schüler mit ungünstigen Lernvoraussetzungen als Zielgruppe im Auge, so reicht das Spektrum inzwischen vom naturwissenschaftlichen Anfangsunterricht bis in die gymnasiale Ober</w:t>
      </w:r>
      <w:r w:rsidR="00E577F1">
        <w:rPr>
          <w:rFonts w:asciiTheme="majorHAnsi" w:hAnsiTheme="majorHAnsi"/>
          <w:sz w:val="28"/>
        </w:rPr>
        <w:softHyphen/>
      </w:r>
      <w:r w:rsidRPr="00E577F1">
        <w:rPr>
          <w:rFonts w:asciiTheme="majorHAnsi" w:hAnsiTheme="majorHAnsi"/>
          <w:sz w:val="28"/>
        </w:rPr>
        <w:t>stufe, weil sich das Aufgabenformat sowohl für einfache wie auch für komplexere natur</w:t>
      </w:r>
      <w:r w:rsidR="00E577F1">
        <w:rPr>
          <w:rFonts w:asciiTheme="majorHAnsi" w:hAnsiTheme="majorHAnsi"/>
          <w:sz w:val="28"/>
        </w:rPr>
        <w:softHyphen/>
      </w:r>
      <w:r w:rsidRPr="00E577F1">
        <w:rPr>
          <w:rFonts w:asciiTheme="majorHAnsi" w:hAnsiTheme="majorHAnsi"/>
          <w:sz w:val="28"/>
        </w:rPr>
        <w:t xml:space="preserve">wissenschaftliche Problemstellungen als geeignet erwiesen hat. </w:t>
      </w:r>
      <w:hyperlink w:tgtFrame="_blank" w:history="1">
        <w:r w:rsidRPr="00E577F1">
          <w:rPr>
            <w:rFonts w:asciiTheme="majorHAnsi" w:hAnsiTheme="majorHAnsi"/>
            <w:sz w:val="28"/>
          </w:rPr>
          <w:t xml:space="preserve">Beispielaufgaben </w:t>
        </w:r>
      </w:hyperlink>
      <w:r w:rsidRPr="00E577F1">
        <w:rPr>
          <w:rFonts w:asciiTheme="majorHAnsi" w:hAnsiTheme="majorHAnsi"/>
          <w:sz w:val="28"/>
        </w:rPr>
        <w:t xml:space="preserve">gibt es inzwischen in großer Zahl. </w:t>
      </w:r>
    </w:p>
    <w:p w:rsidR="00502047" w:rsidRPr="00E577F1" w:rsidRDefault="00502047" w:rsidP="00502047">
      <w:pPr>
        <w:pStyle w:val="StandardWeb"/>
        <w:rPr>
          <w:rFonts w:asciiTheme="majorHAnsi" w:hAnsiTheme="majorHAnsi"/>
          <w:sz w:val="28"/>
        </w:rPr>
      </w:pPr>
      <w:proofErr w:type="spellStart"/>
      <w:r w:rsidRPr="00E577F1">
        <w:rPr>
          <w:rFonts w:asciiTheme="majorHAnsi" w:hAnsiTheme="majorHAnsi"/>
          <w:sz w:val="28"/>
        </w:rPr>
        <w:t>AmH</w:t>
      </w:r>
      <w:proofErr w:type="spellEnd"/>
      <w:r w:rsidRPr="00E577F1">
        <w:rPr>
          <w:rFonts w:asciiTheme="majorHAnsi" w:hAnsiTheme="majorHAnsi"/>
          <w:sz w:val="28"/>
        </w:rPr>
        <w:t xml:space="preserve"> verstehen sich, </w:t>
      </w:r>
      <w:hyperlink r:id="rId11" w:tgtFrame="_blank" w:history="1">
        <w:r w:rsidRPr="00E577F1">
          <w:rPr>
            <w:rFonts w:asciiTheme="majorHAnsi" w:hAnsiTheme="majorHAnsi"/>
            <w:sz w:val="28"/>
          </w:rPr>
          <w:t>aufs Lernen bezogen</w:t>
        </w:r>
      </w:hyperlink>
      <w:r w:rsidRPr="00E577F1">
        <w:rPr>
          <w:rFonts w:asciiTheme="majorHAnsi" w:hAnsiTheme="majorHAnsi"/>
          <w:sz w:val="28"/>
        </w:rPr>
        <w:t xml:space="preserve">, als adaptive Methode bzw. als Instrument mit selbstdifferenzierendem Charakter: die leistungsstärkeren Schülerinnen und Schüler sollen eine vorgelegte Aufgabe möglichst ohne Benutzung von Hilfen lösen können, die weniger leistungsfähigen können die Hilfen ihrem eigenen Lerntempo entsprechend aufnehmen und benutzen. Zum Abgleich mit der eigenen Lösung sollen jene Schülergruppen, die ohne Hilfen gearbeitet haben, am Schluss die letzte Hilfe aufnehmen: hier finden sie die von der Lehrkraft entwickelte Musterlösung. </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 „klassische“ Aufgabe mit gestuften Hilfen (auf Papier) besteht dazu aus</w:t>
      </w:r>
      <w:r w:rsidRPr="00E577F1">
        <w:rPr>
          <w:rFonts w:asciiTheme="majorHAnsi" w:hAnsiTheme="majorHAnsi"/>
          <w:sz w:val="28"/>
        </w:rPr>
        <w:br/>
        <w:t>-   dem Aufgabenblatt (</w:t>
      </w:r>
      <w:hyperlink w:tgtFrame="_blank" w:history="1">
        <w:r w:rsidRPr="00E577F1">
          <w:rPr>
            <w:rFonts w:asciiTheme="majorHAnsi" w:hAnsiTheme="majorHAnsi"/>
            <w:sz w:val="28"/>
          </w:rPr>
          <w:t>Beispiel</w:t>
        </w:r>
      </w:hyperlink>
      <w:r w:rsidRPr="00E577F1">
        <w:rPr>
          <w:rFonts w:asciiTheme="majorHAnsi" w:hAnsiTheme="majorHAnsi"/>
          <w:sz w:val="28"/>
        </w:rPr>
        <w:t>) und</w:t>
      </w:r>
      <w:r w:rsidRPr="00E577F1">
        <w:rPr>
          <w:rFonts w:asciiTheme="majorHAnsi" w:hAnsiTheme="majorHAnsi"/>
          <w:sz w:val="28"/>
        </w:rPr>
        <w:br/>
        <w:t>-   5 bis 7 Hilfekärtchen bzw. –</w:t>
      </w:r>
      <w:proofErr w:type="spellStart"/>
      <w:r w:rsidRPr="00E577F1">
        <w:rPr>
          <w:rFonts w:asciiTheme="majorHAnsi" w:hAnsiTheme="majorHAnsi"/>
          <w:sz w:val="28"/>
        </w:rPr>
        <w:t>faltbriefen</w:t>
      </w:r>
      <w:proofErr w:type="spellEnd"/>
      <w:r w:rsidRPr="00E577F1">
        <w:rPr>
          <w:rFonts w:asciiTheme="majorHAnsi" w:hAnsiTheme="majorHAnsi"/>
          <w:sz w:val="28"/>
        </w:rPr>
        <w:t xml:space="preserve"> </w:t>
      </w:r>
      <w:r w:rsidRPr="00E577F1">
        <w:rPr>
          <w:rFonts w:asciiTheme="majorHAnsi" w:hAnsiTheme="majorHAnsi"/>
          <w:sz w:val="28"/>
        </w:rPr>
        <w:br/>
      </w:r>
      <w:proofErr w:type="gramStart"/>
      <w:r w:rsidRPr="00E577F1">
        <w:rPr>
          <w:rFonts w:asciiTheme="majorHAnsi" w:hAnsiTheme="majorHAnsi"/>
          <w:sz w:val="28"/>
        </w:rPr>
        <w:t>Günstig</w:t>
      </w:r>
      <w:proofErr w:type="gramEnd"/>
      <w:r w:rsidRPr="00E577F1">
        <w:rPr>
          <w:rFonts w:asciiTheme="majorHAnsi" w:hAnsiTheme="majorHAnsi"/>
          <w:sz w:val="28"/>
        </w:rPr>
        <w:t xml:space="preserve"> ist die Bearbeitung in der Zweiergruppe, andere Sozialformen sind möglich.</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Aufgabengestaltung</w:t>
      </w:r>
    </w:p>
    <w:p w:rsidR="00502047" w:rsidRPr="00E577F1" w:rsidRDefault="00766704" w:rsidP="00502047">
      <w:pPr>
        <w:pStyle w:val="StandardWeb"/>
        <w:rPr>
          <w:rFonts w:asciiTheme="majorHAnsi" w:hAnsiTheme="majorHAnsi"/>
          <w:sz w:val="28"/>
        </w:rPr>
      </w:pPr>
      <w:r w:rsidRPr="00E577F1">
        <w:rPr>
          <w:rFonts w:asciiTheme="majorHAnsi" w:hAnsiTheme="majorHAnsi"/>
          <w:sz w:val="28"/>
        </w:rPr>
        <w:t xml:space="preserve">Bei der Gestaltung einer </w:t>
      </w:r>
      <w:r w:rsidR="00502047" w:rsidRPr="00E577F1">
        <w:rPr>
          <w:rFonts w:asciiTheme="majorHAnsi" w:hAnsiTheme="majorHAnsi"/>
          <w:sz w:val="28"/>
        </w:rPr>
        <w:t>Lernaufgabe steht im Zentrum die Einbettung in den Unterricht. Lernaufgaben und insbesondere Aufgaben mit gestuften Hilfen können nur dann wirksam werden, wenn sie sich auf verfügbares Vorwissen bzw. den vorausgegangenen Unterricht beziehen. Zu fragen ist – zur Überprüfung einer guten Einbettung – ob ein leistungsstarker Lerner die Aufgabe in der vorgelegten Formulierung ohne zusätzliche Informationen lösen können wird.</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lastRenderedPageBreak/>
        <w:t>Daneben die erkennbare „Gestalt“ einer Aufgabe eine wichtige Rolle: wenn die Schülerin</w:t>
      </w:r>
      <w:r w:rsidR="00E577F1">
        <w:rPr>
          <w:rFonts w:asciiTheme="majorHAnsi" w:hAnsiTheme="majorHAnsi"/>
          <w:sz w:val="28"/>
        </w:rPr>
        <w:softHyphen/>
      </w:r>
      <w:r w:rsidRPr="00E577F1">
        <w:rPr>
          <w:rFonts w:asciiTheme="majorHAnsi" w:hAnsiTheme="majorHAnsi"/>
          <w:sz w:val="28"/>
        </w:rPr>
        <w:t>nen und Schüler selbstständig und ohne Nachfragen bei der Lehrkraft arbeiten sollen, müssen sie von Anfang erkennen können, welcher Art die Lösung sein könnte. Praktisch heißt das, dass sich die eigentliche Aufgabenstellung in einem Satz formulieren lassen muss, der bereits die Form der Antwort nahelegt.</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Lebensweltliche Kontexte können wesentlich dazu beitragen, dass eine Fragestellung von den Lernenden mit Gewinn bearbeitet werden kann.  Bei deutlich innerfachlichen Frage</w:t>
      </w:r>
      <w:r w:rsidR="00E577F1">
        <w:rPr>
          <w:rFonts w:asciiTheme="majorHAnsi" w:hAnsiTheme="majorHAnsi"/>
          <w:sz w:val="28"/>
        </w:rPr>
        <w:softHyphen/>
      </w:r>
      <w:r w:rsidRPr="00E577F1">
        <w:rPr>
          <w:rFonts w:asciiTheme="majorHAnsi" w:hAnsiTheme="majorHAnsi"/>
          <w:sz w:val="28"/>
        </w:rPr>
        <w:t>stellungen macht es allerdings wenig Sinn, die Aufgabe in einen Rahmenkontext einzu</w:t>
      </w:r>
      <w:r w:rsidR="00E577F1">
        <w:rPr>
          <w:rFonts w:asciiTheme="majorHAnsi" w:hAnsiTheme="majorHAnsi"/>
          <w:sz w:val="28"/>
        </w:rPr>
        <w:softHyphen/>
      </w:r>
      <w:r w:rsidRPr="00E577F1">
        <w:rPr>
          <w:rFonts w:asciiTheme="majorHAnsi" w:hAnsiTheme="majorHAnsi"/>
          <w:sz w:val="28"/>
        </w:rPr>
        <w:t>klei</w:t>
      </w:r>
      <w:r w:rsidR="00E577F1">
        <w:rPr>
          <w:rFonts w:asciiTheme="majorHAnsi" w:hAnsiTheme="majorHAnsi"/>
          <w:sz w:val="28"/>
        </w:rPr>
        <w:softHyphen/>
      </w:r>
      <w:r w:rsidRPr="00E577F1">
        <w:rPr>
          <w:rFonts w:asciiTheme="majorHAnsi" w:hAnsiTheme="majorHAnsi"/>
          <w:sz w:val="28"/>
        </w:rPr>
        <w:t>den. In solchen Fällen kann man das in Frage stehende Phänomen noch einmal – beschrei</w:t>
      </w:r>
      <w:r w:rsidR="00E577F1">
        <w:rPr>
          <w:rFonts w:asciiTheme="majorHAnsi" w:hAnsiTheme="majorHAnsi"/>
          <w:sz w:val="28"/>
        </w:rPr>
        <w:softHyphen/>
      </w:r>
      <w:r w:rsidRPr="00E577F1">
        <w:rPr>
          <w:rFonts w:asciiTheme="majorHAnsi" w:hAnsiTheme="majorHAnsi"/>
          <w:sz w:val="28"/>
        </w:rPr>
        <w:t>bend oder visuell – präsentieren; es kann so anstelle einer Kontextstory als (visueller) Anker dienen, der die Arbeit an der Fragestellung zusätzlich befördert. (Für ein innerfach</w:t>
      </w:r>
      <w:r w:rsidR="00E577F1">
        <w:rPr>
          <w:rFonts w:asciiTheme="majorHAnsi" w:hAnsiTheme="majorHAnsi"/>
          <w:sz w:val="28"/>
        </w:rPr>
        <w:softHyphen/>
      </w:r>
      <w:r w:rsidRPr="00E577F1">
        <w:rPr>
          <w:rFonts w:asciiTheme="majorHAnsi" w:hAnsiTheme="majorHAnsi"/>
          <w:sz w:val="28"/>
        </w:rPr>
        <w:t>liches Problem siehe die Wasser/Dipol-Aufgabe)</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Zur Variation des Anspruchsniveaus kann die Aufgabenstellung durch Hinweise z.B. auf Inhalte des vorhergehenden Unterrichts ergänzt werden. Je nach deren Ausführlichkeit müssen die anschließenden Hilfen dann entsprechend angepasst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Als Problemstellungen eignen sich für dieses Aufgabenformat solche, die einen möglichst eindeutigen Lösungsweg nahelegen. Denn mit dem hier vorgeschlagenen System von Hilfen lässt sich nur eine lineare Folge von Bearbeitungsschritten darstellen. Infrage kommen vorzugsweise geschlossene Aufgaben, zumindest was den Lösungsprozess betrifft: Die Pla</w:t>
      </w:r>
      <w:r w:rsidRPr="00E577F1">
        <w:rPr>
          <w:rFonts w:asciiTheme="majorHAnsi" w:hAnsiTheme="majorHAnsi"/>
          <w:sz w:val="28"/>
        </w:rPr>
        <w:softHyphen/>
        <w:t>nung eines Experiments ebenso wie dessen Auswertung, die Aufklärung eines Phänomens usw.</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Diese Randbedingung schränkt zwar die Anwendbarkeit dieses Formats merklich ein, anderer</w:t>
      </w:r>
      <w:r w:rsidRPr="00E577F1">
        <w:rPr>
          <w:rFonts w:asciiTheme="majorHAnsi" w:hAnsiTheme="majorHAnsi"/>
          <w:sz w:val="28"/>
        </w:rPr>
        <w:softHyphen/>
        <w:t>seits gilt für Aufgaben mit gestuften Hilfen, was für alle methodischen Ansätze gilt: es ist besser sie nur gelegentlich einzusetzen, damit keine Abnutzung stattfindet.</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Die Entwicklung der Hilfen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Unabhängig von Art, wie die Hilfen zur Verfügung gestellt werden sollen, gibt es für deren Entwicklung eine Reihe von strukturellen Merkmalen, die gut begründet sind und sich zugleich in der Praxis bewährt haben: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 Als erste Hilfe hat sich die Aufforderung zur Paraphrasierung bewährt. Die Wiederholung der Aufgabe in eigenen Worten stellt sicher, dass die Schülerinnen und Schüler die Frage tatsächlich verstanden haben. Aus lernpsychologischer Sicht bedeutet die Paraphrasierung eine erste Strukturierung des zu bearbeitenden Problems. Bei wiederholtem Einsatz des Aufgabenformats kann diese Hilfe durch eine entsprechende mündliche Aufforderung ersetzt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lastRenderedPageBreak/>
        <w:t>Die letzte Hilfe ist stets die Komplettlösung der Aufgabe. Leistungsstarke Schülerinnen und Schüler, die die Aufgabe ohne Hilfen bearbeitet haben, sollen sie zur Kontrolle ihrer eige</w:t>
      </w:r>
      <w:r w:rsidR="00E577F1">
        <w:rPr>
          <w:rFonts w:asciiTheme="majorHAnsi" w:hAnsiTheme="majorHAnsi"/>
          <w:sz w:val="28"/>
        </w:rPr>
        <w:softHyphen/>
      </w:r>
      <w:r w:rsidRPr="00E577F1">
        <w:rPr>
          <w:rFonts w:asciiTheme="majorHAnsi" w:hAnsiTheme="majorHAnsi"/>
          <w:sz w:val="28"/>
        </w:rPr>
        <w:t>nen Lösung nutzen. Für die anderen, die alle Hilfen benutzt haben, stellt diese Hilfe noch einmal eine Zusammenfassung dar, fokussiert auf die Ausgangsfrage.</w:t>
      </w:r>
    </w:p>
    <w:p w:rsidR="00502047" w:rsidRPr="00E577F1" w:rsidRDefault="00E577F1" w:rsidP="00502047">
      <w:pPr>
        <w:pStyle w:val="StandardWeb"/>
        <w:rPr>
          <w:rFonts w:asciiTheme="majorHAnsi" w:hAnsiTheme="majorHAnsi"/>
          <w:sz w:val="28"/>
        </w:rPr>
      </w:pPr>
      <w:r>
        <w:rPr>
          <w:rFonts w:asciiTheme="majorHAnsi" w:hAnsiTheme="majorHAnsi"/>
          <w:sz w:val="28"/>
        </w:rPr>
        <w:t xml:space="preserve">Um eine möglichst intensive Aktivierung der Lernenden zu erreichen, sind die </w:t>
      </w:r>
      <w:r w:rsidR="00502047" w:rsidRPr="00E577F1">
        <w:rPr>
          <w:rFonts w:asciiTheme="majorHAnsi" w:hAnsiTheme="majorHAnsi"/>
          <w:sz w:val="28"/>
        </w:rPr>
        <w:t>Hilfen i</w:t>
      </w:r>
      <w:r>
        <w:rPr>
          <w:rFonts w:asciiTheme="majorHAnsi" w:hAnsiTheme="majorHAnsi"/>
          <w:sz w:val="28"/>
        </w:rPr>
        <w:t>n Impuls (H) und Antwort (A) gegliedert</w:t>
      </w:r>
      <w:r w:rsidR="00502047" w:rsidRPr="00E577F1">
        <w:rPr>
          <w:rFonts w:asciiTheme="majorHAnsi" w:hAnsiTheme="majorHAnsi"/>
          <w:sz w:val="28"/>
        </w:rPr>
        <w:t>. Der Impuls hat in der Regel die Funktion, lösungs</w:t>
      </w:r>
      <w:r w:rsidR="00F43242">
        <w:rPr>
          <w:rFonts w:asciiTheme="majorHAnsi" w:hAnsiTheme="majorHAnsi"/>
          <w:sz w:val="28"/>
        </w:rPr>
        <w:softHyphen/>
      </w:r>
      <w:r w:rsidR="00502047" w:rsidRPr="00E577F1">
        <w:rPr>
          <w:rFonts w:asciiTheme="majorHAnsi" w:hAnsiTheme="majorHAnsi"/>
          <w:sz w:val="28"/>
        </w:rPr>
        <w:t>relevantes Vorwissen zu aktivieren und legt so eine Strategie zur weiteren Bearbeitung nahe. Die jeweilige Antwort stellt dann das Ergebnis dieses Schrittes dar.</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Grundsätzlich können Hilfen zweierlei Charakteristika aufweisen: sie können inhaltlicher Art oder lernstrategischer Art sein. Oft gibt es Mischformen, etwa wenn der Lerner auf</w:t>
      </w:r>
      <w:r w:rsidR="00E577F1">
        <w:rPr>
          <w:rFonts w:asciiTheme="majorHAnsi" w:hAnsiTheme="majorHAnsi"/>
          <w:sz w:val="28"/>
        </w:rPr>
        <w:softHyphen/>
      </w:r>
      <w:r w:rsidRPr="00E577F1">
        <w:rPr>
          <w:rFonts w:asciiTheme="majorHAnsi" w:hAnsiTheme="majorHAnsi"/>
          <w:sz w:val="28"/>
        </w:rPr>
        <w:t>gefordert wird sich zu erinnern, was er über einen bestimmten Sachverhalt bereits weiß – die Antwort hierzu ist in der Regel inhaltlicher Art.</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Neben der Aufforderung zur Paraphrasierung und dem Impuls, sich auf mögliches Vorwis</w:t>
      </w:r>
      <w:r w:rsidR="00E577F1">
        <w:rPr>
          <w:rFonts w:asciiTheme="majorHAnsi" w:hAnsiTheme="majorHAnsi"/>
          <w:sz w:val="28"/>
        </w:rPr>
        <w:softHyphen/>
      </w:r>
      <w:r w:rsidRPr="00E577F1">
        <w:rPr>
          <w:rFonts w:asciiTheme="majorHAnsi" w:hAnsiTheme="majorHAnsi"/>
          <w:sz w:val="28"/>
        </w:rPr>
        <w:t>sen zu besinnen, gibt es eine Reihe weiterer lernstrategischer Hilfen mit anderer Zielrich</w:t>
      </w:r>
      <w:r w:rsidR="00E577F1">
        <w:rPr>
          <w:rFonts w:asciiTheme="majorHAnsi" w:hAnsiTheme="majorHAnsi"/>
          <w:sz w:val="28"/>
        </w:rPr>
        <w:softHyphen/>
      </w:r>
      <w:r w:rsidRPr="00E577F1">
        <w:rPr>
          <w:rFonts w:asciiTheme="majorHAnsi" w:hAnsiTheme="majorHAnsi"/>
          <w:sz w:val="28"/>
        </w:rPr>
        <w:t>tung, z.B. um sinnentnehmendes Lesen der Informationen im Aufgabenstamm, um eine Vergewisse</w:t>
      </w:r>
      <w:r w:rsidRPr="00E577F1">
        <w:rPr>
          <w:rFonts w:asciiTheme="majorHAnsi" w:hAnsiTheme="majorHAnsi"/>
          <w:sz w:val="28"/>
        </w:rPr>
        <w:softHyphen/>
        <w:t>rung, wie weit man bereits bei der Bearbeitung gekommen ist oder mit dem Verweis auf ähnliche, besser bekannte Zusammenhänge.</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Lernpsychologisch besonders wirksam für die Strukturierung scheint die Aufforderung zu sein, das Problem bzw. das bereits darüber Bekannte in einer Skizze oder einem Schema zu veran</w:t>
      </w:r>
      <w:r w:rsidR="00E7638A" w:rsidRPr="00E577F1">
        <w:rPr>
          <w:rFonts w:asciiTheme="majorHAnsi" w:hAnsiTheme="majorHAnsi"/>
          <w:sz w:val="28"/>
        </w:rPr>
        <w:softHyphen/>
      </w:r>
      <w:r w:rsidRPr="00E577F1">
        <w:rPr>
          <w:rFonts w:asciiTheme="majorHAnsi" w:hAnsiTheme="majorHAnsi"/>
          <w:sz w:val="28"/>
        </w:rPr>
        <w:t>schaulichen.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Als gute Vorbereitung für die konkrete Formulierung von Hilfen hat sich erwiesen, dass man sich als Lehrkraft zunächst überlegt, wie man die Fragestellung im Wechselgespräch mit der Klasse angegangen wäre. Dem liegt ja ebenfalls eine bestimmte Lösungsstrategie zugrunde, die es für die </w:t>
      </w:r>
      <w:proofErr w:type="spellStart"/>
      <w:r w:rsidRPr="00E577F1">
        <w:rPr>
          <w:rFonts w:asciiTheme="majorHAnsi" w:hAnsiTheme="majorHAnsi"/>
          <w:sz w:val="28"/>
        </w:rPr>
        <w:t>Hilfengestaltung</w:t>
      </w:r>
      <w:proofErr w:type="spellEnd"/>
      <w:r w:rsidRPr="00E577F1">
        <w:rPr>
          <w:rFonts w:asciiTheme="majorHAnsi" w:hAnsiTheme="majorHAnsi"/>
          <w:sz w:val="28"/>
        </w:rPr>
        <w:t xml:space="preserve"> lediglich zu verschriftlichen gilt. Der wesentliche Unterschied zwischen verbaler Kommunikation und Schriftform besteht jedoch darin, dass es keine Mög</w:t>
      </w:r>
      <w:r w:rsidR="00E7638A" w:rsidRPr="00E577F1">
        <w:rPr>
          <w:rFonts w:asciiTheme="majorHAnsi" w:hAnsiTheme="majorHAnsi"/>
          <w:sz w:val="28"/>
        </w:rPr>
        <w:softHyphen/>
      </w:r>
      <w:r w:rsidRPr="00E577F1">
        <w:rPr>
          <w:rFonts w:asciiTheme="majorHAnsi" w:hAnsiTheme="majorHAnsi"/>
          <w:sz w:val="28"/>
        </w:rPr>
        <w:t>lichkeit des Nachbesserns durch Neu- oder Umformulierung gibt: die Hilfen müssen eindeutig, klar verständlich und möglichst einfach formuliert sein.</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Die Nutzung der Hilfen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 bereitgestellten Hilfen können auf unterschiedlichem Weg für die Lernenden zugänglich gemacht werden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als gefaltete Papier-Briefchen wie in unten beschrieben,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als Text-Karten, die am Lehrerpult eingesehen werden können,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oder auch als Hilfen zum Download auf Tablet oder Smartphone.</w:t>
      </w:r>
    </w:p>
    <w:p w:rsidR="00502047" w:rsidRPr="00E577F1" w:rsidRDefault="00F43242" w:rsidP="00502047">
      <w:pPr>
        <w:pStyle w:val="StandardWeb"/>
        <w:rPr>
          <w:rFonts w:asciiTheme="majorHAnsi" w:hAnsiTheme="majorHAnsi"/>
          <w:sz w:val="28"/>
        </w:rPr>
      </w:pPr>
      <w:r w:rsidRPr="00F43242">
        <w:rPr>
          <w:rFonts w:asciiTheme="majorHAnsi" w:hAnsiTheme="majorHAnsi"/>
          <w:noProof/>
          <w:sz w:val="28"/>
        </w:rPr>
        <w:lastRenderedPageBreak/>
        <w:drawing>
          <wp:anchor distT="0" distB="0" distL="114300" distR="114300" simplePos="0" relativeHeight="251661312" behindDoc="0" locked="0" layoutInCell="1" allowOverlap="1" wp14:anchorId="78A5143B" wp14:editId="70061E7B">
            <wp:simplePos x="0" y="0"/>
            <wp:positionH relativeFrom="margin">
              <wp:posOffset>-169001</wp:posOffset>
            </wp:positionH>
            <wp:positionV relativeFrom="paragraph">
              <wp:posOffset>1393190</wp:posOffset>
            </wp:positionV>
            <wp:extent cx="1790700" cy="2372360"/>
            <wp:effectExtent l="0" t="0" r="0" b="889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68179"/>
                    <a:stretch/>
                  </pic:blipFill>
                  <pic:spPr bwMode="auto">
                    <a:xfrm>
                      <a:off x="0" y="0"/>
                      <a:ext cx="1790700"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38A" w:rsidRPr="00E577F1">
        <w:rPr>
          <w:noProof/>
          <w:sz w:val="28"/>
        </w:rPr>
        <w:drawing>
          <wp:anchor distT="0" distB="0" distL="114300" distR="114300" simplePos="0" relativeHeight="251658240" behindDoc="0" locked="0" layoutInCell="1" allowOverlap="1" wp14:anchorId="24CA77DC" wp14:editId="0664FEE7">
            <wp:simplePos x="0" y="0"/>
            <wp:positionH relativeFrom="margin">
              <wp:posOffset>3996690</wp:posOffset>
            </wp:positionH>
            <wp:positionV relativeFrom="paragraph">
              <wp:posOffset>181</wp:posOffset>
            </wp:positionV>
            <wp:extent cx="2594610" cy="21005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94610" cy="2100580"/>
                    </a:xfrm>
                    <a:prstGeom prst="rect">
                      <a:avLst/>
                    </a:prstGeom>
                  </pic:spPr>
                </pic:pic>
              </a:graphicData>
            </a:graphic>
            <wp14:sizeRelH relativeFrom="page">
              <wp14:pctWidth>0</wp14:pctWidth>
            </wp14:sizeRelH>
            <wp14:sizeRelV relativeFrom="page">
              <wp14:pctHeight>0</wp14:pctHeight>
            </wp14:sizeRelV>
          </wp:anchor>
        </w:drawing>
      </w:r>
      <w:r w:rsidR="00E7638A" w:rsidRPr="00E577F1">
        <w:rPr>
          <w:rFonts w:asciiTheme="majorHAnsi" w:hAnsiTheme="majorHAnsi"/>
          <w:sz w:val="28"/>
        </w:rPr>
        <w:t>Die</w:t>
      </w:r>
      <w:r w:rsidR="00502047" w:rsidRPr="00E577F1">
        <w:rPr>
          <w:rFonts w:asciiTheme="majorHAnsi" w:hAnsiTheme="majorHAnsi"/>
          <w:sz w:val="28"/>
        </w:rPr>
        <w:t xml:space="preserve"> entwickelten Hilfen trägt man am besten in eine Tabelle ein, links die Impulse, rechts die Antworten dazu.</w:t>
      </w:r>
      <w:r>
        <w:rPr>
          <w:rFonts w:asciiTheme="majorHAnsi" w:hAnsiTheme="majorHAnsi"/>
          <w:sz w:val="28"/>
        </w:rPr>
        <w:t xml:space="preserve"> Ergänzend zum </w:t>
      </w:r>
      <w:r w:rsidR="00E7638A" w:rsidRPr="00E577F1">
        <w:rPr>
          <w:rFonts w:asciiTheme="majorHAnsi" w:hAnsiTheme="majorHAnsi"/>
          <w:sz w:val="28"/>
        </w:rPr>
        <w:t xml:space="preserve">Text können hier auch Skizzen und Abbildungen eingefügt werden </w:t>
      </w:r>
      <w:r w:rsidR="00502047" w:rsidRPr="00E577F1">
        <w:rPr>
          <w:rFonts w:asciiTheme="majorHAnsi" w:hAnsiTheme="majorHAnsi"/>
          <w:sz w:val="28"/>
        </w:rPr>
        <w:t xml:space="preserve">Für </w:t>
      </w:r>
      <w:r>
        <w:rPr>
          <w:rFonts w:asciiTheme="majorHAnsi" w:hAnsiTheme="majorHAnsi"/>
          <w:sz w:val="28"/>
        </w:rPr>
        <w:t>den Ausdruck</w:t>
      </w:r>
      <w:r w:rsidR="00502047" w:rsidRPr="00E577F1">
        <w:rPr>
          <w:rFonts w:asciiTheme="majorHAnsi" w:hAnsiTheme="majorHAnsi"/>
          <w:sz w:val="28"/>
        </w:rPr>
        <w:t xml:space="preserve"> müssen die kurzen Texte (sowie die unterstützenden Skizzen) in das Leerformular übertragen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Nach dem Ausdruck werden die doppelseitig bedruckten Blätter einmal geschnitten und die entstehenden A5 Blätter zweifach gefaltet.</w:t>
      </w:r>
    </w:p>
    <w:p w:rsidR="00502047" w:rsidRPr="00F43242" w:rsidRDefault="00502047" w:rsidP="00502047">
      <w:pPr>
        <w:pStyle w:val="StandardWeb"/>
        <w:rPr>
          <w:rFonts w:asciiTheme="majorHAnsi" w:hAnsiTheme="majorHAnsi"/>
          <w:sz w:val="28"/>
        </w:rPr>
      </w:pPr>
      <w:r w:rsidRPr="00F43242">
        <w:rPr>
          <w:rFonts w:asciiTheme="majorHAnsi" w:hAnsiTheme="majorHAnsi"/>
          <w:sz w:val="28"/>
        </w:rPr>
        <w:t>Bei der Arbeit im Zweiergruppen erhält jedes Schülerpaar einen Satz Hilfen, die - sortiert - mit einer Büroklammer zusammen</w:t>
      </w:r>
      <w:r w:rsidR="00F43242">
        <w:rPr>
          <w:rFonts w:asciiTheme="majorHAnsi" w:hAnsiTheme="majorHAnsi"/>
          <w:sz w:val="28"/>
        </w:rPr>
        <w:softHyphen/>
      </w:r>
      <w:r w:rsidRPr="00F43242">
        <w:rPr>
          <w:rFonts w:asciiTheme="majorHAnsi" w:hAnsiTheme="majorHAnsi"/>
          <w:sz w:val="28"/>
        </w:rPr>
        <w:t>ge</w:t>
      </w:r>
      <w:r w:rsidR="00F43242">
        <w:rPr>
          <w:rFonts w:asciiTheme="majorHAnsi" w:hAnsiTheme="majorHAnsi"/>
          <w:sz w:val="28"/>
        </w:rPr>
        <w:softHyphen/>
      </w:r>
      <w:r w:rsidRPr="00F43242">
        <w:rPr>
          <w:rFonts w:asciiTheme="majorHAnsi" w:hAnsiTheme="majorHAnsi"/>
          <w:sz w:val="28"/>
        </w:rPr>
        <w:t xml:space="preserve">halten werden. Für eine Klasse mit z.B. </w:t>
      </w:r>
      <w:proofErr w:type="gramStart"/>
      <w:r w:rsidRPr="00F43242">
        <w:rPr>
          <w:rFonts w:asciiTheme="majorHAnsi" w:hAnsiTheme="majorHAnsi"/>
          <w:sz w:val="28"/>
        </w:rPr>
        <w:t xml:space="preserve">28 </w:t>
      </w:r>
      <w:r w:rsidR="00F43242">
        <w:rPr>
          <w:rFonts w:asciiTheme="majorHAnsi" w:hAnsiTheme="majorHAnsi"/>
          <w:sz w:val="28"/>
        </w:rPr>
        <w:t xml:space="preserve"> Lernenden</w:t>
      </w:r>
      <w:proofErr w:type="gramEnd"/>
      <w:r w:rsidR="00F43242">
        <w:rPr>
          <w:rFonts w:asciiTheme="majorHAnsi" w:hAnsiTheme="majorHAnsi"/>
          <w:sz w:val="28"/>
        </w:rPr>
        <w:t xml:space="preserve"> </w:t>
      </w:r>
      <w:r w:rsidRPr="00F43242">
        <w:rPr>
          <w:rFonts w:asciiTheme="majorHAnsi" w:hAnsiTheme="majorHAnsi"/>
          <w:sz w:val="28"/>
        </w:rPr>
        <w:t xml:space="preserve">müssen die </w:t>
      </w:r>
      <w:proofErr w:type="spellStart"/>
      <w:r w:rsidRPr="00F43242">
        <w:rPr>
          <w:rFonts w:asciiTheme="majorHAnsi" w:hAnsiTheme="majorHAnsi"/>
          <w:sz w:val="28"/>
        </w:rPr>
        <w:t>Hilfenformulare</w:t>
      </w:r>
      <w:proofErr w:type="spellEnd"/>
      <w:r w:rsidRPr="00F43242">
        <w:rPr>
          <w:rFonts w:asciiTheme="majorHAnsi" w:hAnsiTheme="majorHAnsi"/>
          <w:sz w:val="28"/>
        </w:rPr>
        <w:t xml:space="preserve"> also 7 x ausgedruckt werden.</w:t>
      </w:r>
    </w:p>
    <w:p w:rsidR="00502047" w:rsidRDefault="00F43242" w:rsidP="00502047">
      <w:pPr>
        <w:pStyle w:val="StandardWeb"/>
        <w:rPr>
          <w:rFonts w:asciiTheme="majorHAnsi" w:hAnsiTheme="majorHAnsi"/>
        </w:rPr>
      </w:pPr>
      <w:r w:rsidRPr="00F43242">
        <w:rPr>
          <w:rFonts w:asciiTheme="majorHAnsi" w:hAnsiTheme="majorHAnsi"/>
          <w:noProof/>
          <w:sz w:val="28"/>
        </w:rPr>
        <mc:AlternateContent>
          <mc:Choice Requires="wps">
            <w:drawing>
              <wp:anchor distT="45720" distB="45720" distL="114300" distR="114300" simplePos="0" relativeHeight="251663360" behindDoc="0" locked="0" layoutInCell="1" allowOverlap="1" wp14:anchorId="0CD9E531" wp14:editId="1E3A4413">
                <wp:simplePos x="0" y="0"/>
                <wp:positionH relativeFrom="margin">
                  <wp:posOffset>14877</wp:posOffset>
                </wp:positionH>
                <wp:positionV relativeFrom="paragraph">
                  <wp:posOffset>711835</wp:posOffset>
                </wp:positionV>
                <wp:extent cx="6242685" cy="4599214"/>
                <wp:effectExtent l="0" t="0" r="2476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4599214"/>
                        </a:xfrm>
                        <a:prstGeom prst="rect">
                          <a:avLst/>
                        </a:prstGeom>
                        <a:solidFill>
                          <a:srgbClr val="FFFFFF"/>
                        </a:solidFill>
                        <a:ln w="9525">
                          <a:solidFill>
                            <a:srgbClr val="000000"/>
                          </a:solidFill>
                          <a:miter lim="800000"/>
                          <a:headEnd/>
                          <a:tailEnd/>
                        </a:ln>
                      </wps:spPr>
                      <wps:txbx>
                        <w:txbxContent>
                          <w:p w:rsidR="00CF4D1C" w:rsidRPr="00F43242" w:rsidRDefault="00CF4D1C" w:rsidP="0077121C">
                            <w:pPr>
                              <w:spacing w:after="0"/>
                              <w:rPr>
                                <w:b/>
                                <w:sz w:val="32"/>
                              </w:rPr>
                            </w:pPr>
                            <w:r w:rsidRPr="00F43242">
                              <w:rPr>
                                <w:b/>
                                <w:sz w:val="32"/>
                              </w:rPr>
                              <w:t>Schritt für Schritt zu Aufgabe und Hilfen - Kurzfassung</w:t>
                            </w:r>
                          </w:p>
                          <w:p w:rsidR="00CF4D1C" w:rsidRPr="00F43242" w:rsidRDefault="00CF4D1C" w:rsidP="0077121C">
                            <w:pPr>
                              <w:spacing w:after="0"/>
                              <w:rPr>
                                <w:sz w:val="32"/>
                              </w:rPr>
                            </w:pPr>
                          </w:p>
                          <w:p w:rsidR="00CF4D1C" w:rsidRPr="00F43242" w:rsidRDefault="00CF4D1C" w:rsidP="0077121C">
                            <w:pPr>
                              <w:pStyle w:val="Listenabsatz"/>
                              <w:numPr>
                                <w:ilvl w:val="0"/>
                                <w:numId w:val="3"/>
                              </w:numPr>
                              <w:spacing w:after="0" w:line="240" w:lineRule="auto"/>
                              <w:rPr>
                                <w:sz w:val="32"/>
                              </w:rPr>
                            </w:pPr>
                            <w:r w:rsidRPr="00F43242">
                              <w:rPr>
                                <w:sz w:val="32"/>
                              </w:rPr>
                              <w:t>Aufgabenthema bestimmen eingepasst in aktuellen Unterricht</w:t>
                            </w:r>
                          </w:p>
                          <w:p w:rsidR="00CF4D1C" w:rsidRPr="00F43242" w:rsidRDefault="00CF4D1C" w:rsidP="0077121C">
                            <w:pPr>
                              <w:pStyle w:val="Listenabsatz"/>
                              <w:numPr>
                                <w:ilvl w:val="0"/>
                                <w:numId w:val="3"/>
                              </w:numPr>
                              <w:spacing w:after="0" w:line="240" w:lineRule="auto"/>
                              <w:rPr>
                                <w:sz w:val="32"/>
                              </w:rPr>
                            </w:pPr>
                            <w:r w:rsidRPr="00F43242">
                              <w:rPr>
                                <w:sz w:val="32"/>
                              </w:rPr>
                              <w:t>Prüfen ob linearer Lösungsweg naheliegt</w:t>
                            </w:r>
                          </w:p>
                          <w:p w:rsidR="00CF4D1C" w:rsidRPr="00F43242" w:rsidRDefault="00CF4D1C" w:rsidP="0077121C">
                            <w:pPr>
                              <w:pStyle w:val="Listenabsatz"/>
                              <w:numPr>
                                <w:ilvl w:val="0"/>
                                <w:numId w:val="3"/>
                              </w:numPr>
                              <w:spacing w:after="0" w:line="240" w:lineRule="auto"/>
                              <w:rPr>
                                <w:sz w:val="32"/>
                              </w:rPr>
                            </w:pPr>
                            <w:r w:rsidRPr="00F43242">
                              <w:rPr>
                                <w:sz w:val="32"/>
                              </w:rPr>
                              <w:t>Aufgabenstellung formulieren, möglichst in 1 bis 2 Sätzen</w:t>
                            </w:r>
                          </w:p>
                          <w:p w:rsidR="00CF4D1C" w:rsidRPr="00F43242" w:rsidRDefault="00CF4D1C" w:rsidP="0077121C">
                            <w:pPr>
                              <w:pStyle w:val="Listenabsatz"/>
                              <w:numPr>
                                <w:ilvl w:val="0"/>
                                <w:numId w:val="3"/>
                              </w:numPr>
                              <w:spacing w:after="0" w:line="240" w:lineRule="auto"/>
                              <w:rPr>
                                <w:sz w:val="32"/>
                              </w:rPr>
                            </w:pPr>
                            <w:r w:rsidRPr="00F43242">
                              <w:rPr>
                                <w:sz w:val="32"/>
                              </w:rPr>
                              <w:t>Prüfen ob Aufgabe für leistungsstarke Lerner ohne Hilfen lösbar ist</w:t>
                            </w:r>
                          </w:p>
                          <w:p w:rsidR="00CF4D1C" w:rsidRPr="00F43242" w:rsidRDefault="00CF4D1C" w:rsidP="0077121C">
                            <w:pPr>
                              <w:pStyle w:val="Listenabsatz"/>
                              <w:numPr>
                                <w:ilvl w:val="0"/>
                                <w:numId w:val="3"/>
                              </w:numPr>
                              <w:spacing w:after="0" w:line="240" w:lineRule="auto"/>
                              <w:rPr>
                                <w:sz w:val="32"/>
                              </w:rPr>
                            </w:pPr>
                            <w:r w:rsidRPr="00F43242">
                              <w:rPr>
                                <w:sz w:val="32"/>
                              </w:rPr>
                              <w:t>"Wie würde ich im dialogischen Unterrichtsgespräch vorgehen?"</w:t>
                            </w:r>
                          </w:p>
                          <w:p w:rsidR="00CF4D1C" w:rsidRPr="00F43242" w:rsidRDefault="00CF4D1C" w:rsidP="0077121C">
                            <w:pPr>
                              <w:pStyle w:val="Listenabsatz"/>
                              <w:numPr>
                                <w:ilvl w:val="0"/>
                                <w:numId w:val="3"/>
                              </w:numPr>
                              <w:spacing w:after="0" w:line="240" w:lineRule="auto"/>
                              <w:rPr>
                                <w:sz w:val="32"/>
                              </w:rPr>
                            </w:pPr>
                            <w:r w:rsidRPr="00F43242">
                              <w:rPr>
                                <w:sz w:val="32"/>
                              </w:rPr>
                              <w:t>Welche Vorwissenselemente können aktiviert werden?</w:t>
                            </w:r>
                          </w:p>
                          <w:p w:rsidR="00CF4D1C" w:rsidRPr="00F43242" w:rsidRDefault="00CF4D1C" w:rsidP="0077121C">
                            <w:pPr>
                              <w:pStyle w:val="Listenabsatz"/>
                              <w:numPr>
                                <w:ilvl w:val="0"/>
                                <w:numId w:val="3"/>
                              </w:numPr>
                              <w:spacing w:after="0" w:line="240" w:lineRule="auto"/>
                              <w:rPr>
                                <w:sz w:val="32"/>
                              </w:rPr>
                            </w:pPr>
                            <w:r w:rsidRPr="00F43242">
                              <w:rPr>
                                <w:sz w:val="32"/>
                              </w:rPr>
                              <w:t>Welche lernstrategischen Impulse könnten hilfreich sein?</w:t>
                            </w:r>
                          </w:p>
                          <w:p w:rsidR="00CF4D1C" w:rsidRPr="00F43242" w:rsidRDefault="00CF4D1C" w:rsidP="0077121C">
                            <w:pPr>
                              <w:pStyle w:val="Listenabsatz"/>
                              <w:numPr>
                                <w:ilvl w:val="0"/>
                                <w:numId w:val="3"/>
                              </w:numPr>
                              <w:spacing w:after="0" w:line="240" w:lineRule="auto"/>
                              <w:rPr>
                                <w:sz w:val="32"/>
                              </w:rPr>
                            </w:pPr>
                            <w:r w:rsidRPr="00F43242">
                              <w:rPr>
                                <w:sz w:val="32"/>
                              </w:rPr>
                              <w:t>Hilfen formulieren und in Tabelle eintragen, ggf. Skizze dazu</w:t>
                            </w:r>
                          </w:p>
                          <w:p w:rsidR="00CF4D1C" w:rsidRPr="00F43242" w:rsidRDefault="00CF4D1C" w:rsidP="0077121C">
                            <w:pPr>
                              <w:pStyle w:val="Listenabsatz"/>
                              <w:numPr>
                                <w:ilvl w:val="0"/>
                                <w:numId w:val="3"/>
                              </w:numPr>
                              <w:spacing w:after="0" w:line="240" w:lineRule="auto"/>
                              <w:rPr>
                                <w:sz w:val="32"/>
                              </w:rPr>
                            </w:pPr>
                            <w:r w:rsidRPr="00F43242">
                              <w:rPr>
                                <w:sz w:val="32"/>
                              </w:rPr>
                              <w:t xml:space="preserve">Logik der </w:t>
                            </w:r>
                            <w:proofErr w:type="spellStart"/>
                            <w:r w:rsidRPr="00F43242">
                              <w:rPr>
                                <w:sz w:val="32"/>
                              </w:rPr>
                              <w:t>Hilfenfolge</w:t>
                            </w:r>
                            <w:proofErr w:type="spellEnd"/>
                            <w:r w:rsidRPr="00F43242">
                              <w:rPr>
                                <w:sz w:val="32"/>
                              </w:rPr>
                              <w:t xml:space="preserve"> überprüfen</w:t>
                            </w:r>
                          </w:p>
                          <w:p w:rsidR="00CF4D1C" w:rsidRPr="00F43242" w:rsidRDefault="00CF4D1C" w:rsidP="0077121C">
                            <w:pPr>
                              <w:pStyle w:val="Listenabsatz"/>
                              <w:numPr>
                                <w:ilvl w:val="0"/>
                                <w:numId w:val="3"/>
                              </w:numPr>
                              <w:spacing w:after="0" w:line="240" w:lineRule="auto"/>
                              <w:rPr>
                                <w:sz w:val="32"/>
                              </w:rPr>
                            </w:pPr>
                            <w:r w:rsidRPr="00F43242">
                              <w:rPr>
                                <w:sz w:val="32"/>
                              </w:rPr>
                              <w:t>Komplettlösung in letzter Hilfe überprüfen</w:t>
                            </w:r>
                          </w:p>
                          <w:p w:rsidR="00CF4D1C" w:rsidRPr="00F43242" w:rsidRDefault="00CF4D1C" w:rsidP="0077121C">
                            <w:pPr>
                              <w:pStyle w:val="Listenabsatz"/>
                              <w:numPr>
                                <w:ilvl w:val="0"/>
                                <w:numId w:val="3"/>
                              </w:numPr>
                              <w:spacing w:after="0" w:line="240" w:lineRule="auto"/>
                              <w:rPr>
                                <w:sz w:val="32"/>
                              </w:rPr>
                            </w:pPr>
                            <w:r w:rsidRPr="00F43242">
                              <w:rPr>
                                <w:sz w:val="32"/>
                              </w:rPr>
                              <w:t xml:space="preserve">Überarbeitete </w:t>
                            </w:r>
                            <w:proofErr w:type="spellStart"/>
                            <w:r w:rsidRPr="00F43242">
                              <w:rPr>
                                <w:sz w:val="32"/>
                              </w:rPr>
                              <w:t>Hlfentexte</w:t>
                            </w:r>
                            <w:proofErr w:type="spellEnd"/>
                            <w:r w:rsidRPr="00F43242">
                              <w:rPr>
                                <w:sz w:val="32"/>
                              </w:rPr>
                              <w:t xml:space="preserve"> und Skizzen/Abbildungen in gewählte Präsentationsform übertragen (z.B. zum Ausdruck)</w:t>
                            </w:r>
                          </w:p>
                          <w:p w:rsidR="00CF4D1C" w:rsidRPr="00F43242" w:rsidRDefault="00CF4D1C" w:rsidP="0077121C">
                            <w:pPr>
                              <w:pStyle w:val="Listenabsatz"/>
                              <w:numPr>
                                <w:ilvl w:val="0"/>
                                <w:numId w:val="3"/>
                              </w:numPr>
                              <w:spacing w:after="0" w:line="240" w:lineRule="auto"/>
                              <w:rPr>
                                <w:sz w:val="32"/>
                              </w:rPr>
                            </w:pPr>
                            <w:r w:rsidRPr="00F43242">
                              <w:rPr>
                                <w:sz w:val="32"/>
                              </w:rPr>
                              <w:t xml:space="preserve">Hilfen doppelseitig ausdrucken (Anzahl = </w:t>
                            </w:r>
                            <w:proofErr w:type="gramStart"/>
                            <w:r w:rsidRPr="00F43242">
                              <w:rPr>
                                <w:sz w:val="32"/>
                              </w:rPr>
                              <w:t>Schülerzahl :</w:t>
                            </w:r>
                            <w:proofErr w:type="gramEnd"/>
                            <w:r w:rsidRPr="00F43242">
                              <w:rPr>
                                <w:sz w:val="32"/>
                              </w:rPr>
                              <w:t xml:space="preserve"> 4)</w:t>
                            </w:r>
                          </w:p>
                          <w:p w:rsidR="00CF4D1C" w:rsidRPr="00F43242" w:rsidRDefault="00CF4D1C" w:rsidP="0077121C">
                            <w:pPr>
                              <w:pStyle w:val="Listenabsatz"/>
                              <w:numPr>
                                <w:ilvl w:val="0"/>
                                <w:numId w:val="3"/>
                              </w:numPr>
                              <w:spacing w:after="0" w:line="240" w:lineRule="auto"/>
                              <w:rPr>
                                <w:sz w:val="32"/>
                              </w:rPr>
                            </w:pPr>
                            <w:r w:rsidRPr="00F43242">
                              <w:rPr>
                                <w:sz w:val="32"/>
                              </w:rPr>
                              <w:t>Mittig durchschneiden, falten, sortieren, mit Klammer versehen</w:t>
                            </w:r>
                          </w:p>
                          <w:p w:rsidR="00CF4D1C" w:rsidRPr="00F43242" w:rsidRDefault="00CF4D1C" w:rsidP="0077121C">
                            <w:pPr>
                              <w:pStyle w:val="Listenabsatz"/>
                              <w:numPr>
                                <w:ilvl w:val="0"/>
                                <w:numId w:val="3"/>
                              </w:numPr>
                              <w:spacing w:after="0" w:line="240" w:lineRule="auto"/>
                              <w:rPr>
                                <w:sz w:val="32"/>
                              </w:rPr>
                            </w:pPr>
                            <w:r w:rsidRPr="00F43242">
                              <w:rPr>
                                <w:sz w:val="32"/>
                              </w:rPr>
                              <w:t>Im Unterricht einsetzen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9E531" id="_x0000_t202" coordsize="21600,21600" o:spt="202" path="m,l,21600r21600,l21600,xe">
                <v:stroke joinstyle="miter"/>
                <v:path gradientshapeok="t" o:connecttype="rect"/>
              </v:shapetype>
              <v:shape id="Textfeld 2" o:spid="_x0000_s1027" type="#_x0000_t202" style="position:absolute;margin-left:1.15pt;margin-top:56.05pt;width:491.55pt;height:36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">
                <v:textbox>
                  <w:txbxContent>
                    <w:p w:rsidR="00CF4D1C" w:rsidRPr="00F43242" w:rsidRDefault="00CF4D1C" w:rsidP="0077121C">
                      <w:pPr>
                        <w:spacing w:after="0"/>
                        <w:rPr>
                          <w:b/>
                          <w:sz w:val="32"/>
                        </w:rPr>
                      </w:pPr>
                      <w:r w:rsidRPr="00F43242">
                        <w:rPr>
                          <w:b/>
                          <w:sz w:val="32"/>
                        </w:rPr>
                        <w:t>Schritt für Schritt zu Aufgabe und Hilfen - Kurzfassung</w:t>
                      </w:r>
                    </w:p>
                    <w:p w:rsidR="00CF4D1C" w:rsidRPr="00F43242" w:rsidRDefault="00CF4D1C" w:rsidP="0077121C">
                      <w:pPr>
                        <w:spacing w:after="0"/>
                        <w:rPr>
                          <w:sz w:val="32"/>
                        </w:rPr>
                      </w:pPr>
                    </w:p>
                    <w:p w:rsidR="00CF4D1C" w:rsidRPr="00F43242" w:rsidRDefault="00CF4D1C" w:rsidP="0077121C">
                      <w:pPr>
                        <w:pStyle w:val="Listenabsatz"/>
                        <w:numPr>
                          <w:ilvl w:val="0"/>
                          <w:numId w:val="3"/>
                        </w:numPr>
                        <w:spacing w:after="0" w:line="240" w:lineRule="auto"/>
                        <w:rPr>
                          <w:sz w:val="32"/>
                        </w:rPr>
                      </w:pPr>
                      <w:r w:rsidRPr="00F43242">
                        <w:rPr>
                          <w:sz w:val="32"/>
                        </w:rPr>
                        <w:t>Aufgabenthema bestimmen eingepasst in aktuellen Unterricht</w:t>
                      </w:r>
                    </w:p>
                    <w:p w:rsidR="00CF4D1C" w:rsidRPr="00F43242" w:rsidRDefault="00CF4D1C" w:rsidP="0077121C">
                      <w:pPr>
                        <w:pStyle w:val="Listenabsatz"/>
                        <w:numPr>
                          <w:ilvl w:val="0"/>
                          <w:numId w:val="3"/>
                        </w:numPr>
                        <w:spacing w:after="0" w:line="240" w:lineRule="auto"/>
                        <w:rPr>
                          <w:sz w:val="32"/>
                        </w:rPr>
                      </w:pPr>
                      <w:r w:rsidRPr="00F43242">
                        <w:rPr>
                          <w:sz w:val="32"/>
                        </w:rPr>
                        <w:t>Prüfen ob linearer Lösungsweg naheliegt</w:t>
                      </w:r>
                    </w:p>
                    <w:p w:rsidR="00CF4D1C" w:rsidRPr="00F43242" w:rsidRDefault="00CF4D1C" w:rsidP="0077121C">
                      <w:pPr>
                        <w:pStyle w:val="Listenabsatz"/>
                        <w:numPr>
                          <w:ilvl w:val="0"/>
                          <w:numId w:val="3"/>
                        </w:numPr>
                        <w:spacing w:after="0" w:line="240" w:lineRule="auto"/>
                        <w:rPr>
                          <w:sz w:val="32"/>
                        </w:rPr>
                      </w:pPr>
                      <w:r w:rsidRPr="00F43242">
                        <w:rPr>
                          <w:sz w:val="32"/>
                        </w:rPr>
                        <w:t>Aufgabenstellung formulieren, möglichst in 1 bis 2 Sätzen</w:t>
                      </w:r>
                    </w:p>
                    <w:p w:rsidR="00CF4D1C" w:rsidRPr="00F43242" w:rsidRDefault="00CF4D1C" w:rsidP="0077121C">
                      <w:pPr>
                        <w:pStyle w:val="Listenabsatz"/>
                        <w:numPr>
                          <w:ilvl w:val="0"/>
                          <w:numId w:val="3"/>
                        </w:numPr>
                        <w:spacing w:after="0" w:line="240" w:lineRule="auto"/>
                        <w:rPr>
                          <w:sz w:val="32"/>
                        </w:rPr>
                      </w:pPr>
                      <w:r w:rsidRPr="00F43242">
                        <w:rPr>
                          <w:sz w:val="32"/>
                        </w:rPr>
                        <w:t>Prüfen ob Aufgabe für leistungsstarke Lerner ohne Hilfen lösbar ist</w:t>
                      </w:r>
                    </w:p>
                    <w:p w:rsidR="00CF4D1C" w:rsidRPr="00F43242" w:rsidRDefault="00CF4D1C" w:rsidP="0077121C">
                      <w:pPr>
                        <w:pStyle w:val="Listenabsatz"/>
                        <w:numPr>
                          <w:ilvl w:val="0"/>
                          <w:numId w:val="3"/>
                        </w:numPr>
                        <w:spacing w:after="0" w:line="240" w:lineRule="auto"/>
                        <w:rPr>
                          <w:sz w:val="32"/>
                        </w:rPr>
                      </w:pPr>
                      <w:r w:rsidRPr="00F43242">
                        <w:rPr>
                          <w:sz w:val="32"/>
                        </w:rPr>
                        <w:t>"Wie würde ich im dialogischen Unterrichtsgespräch vorgehen?"</w:t>
                      </w:r>
                    </w:p>
                    <w:p w:rsidR="00CF4D1C" w:rsidRPr="00F43242" w:rsidRDefault="00CF4D1C" w:rsidP="0077121C">
                      <w:pPr>
                        <w:pStyle w:val="Listenabsatz"/>
                        <w:numPr>
                          <w:ilvl w:val="0"/>
                          <w:numId w:val="3"/>
                        </w:numPr>
                        <w:spacing w:after="0" w:line="240" w:lineRule="auto"/>
                        <w:rPr>
                          <w:sz w:val="32"/>
                        </w:rPr>
                      </w:pPr>
                      <w:r w:rsidRPr="00F43242">
                        <w:rPr>
                          <w:sz w:val="32"/>
                        </w:rPr>
                        <w:t>Welche Vorwissenselemente können aktiviert werden?</w:t>
                      </w:r>
                    </w:p>
                    <w:p w:rsidR="00CF4D1C" w:rsidRPr="00F43242" w:rsidRDefault="00CF4D1C" w:rsidP="0077121C">
                      <w:pPr>
                        <w:pStyle w:val="Listenabsatz"/>
                        <w:numPr>
                          <w:ilvl w:val="0"/>
                          <w:numId w:val="3"/>
                        </w:numPr>
                        <w:spacing w:after="0" w:line="240" w:lineRule="auto"/>
                        <w:rPr>
                          <w:sz w:val="32"/>
                        </w:rPr>
                      </w:pPr>
                      <w:r w:rsidRPr="00F43242">
                        <w:rPr>
                          <w:sz w:val="32"/>
                        </w:rPr>
                        <w:t>Welche lernstrategischen Impulse könnten hilfreich sein?</w:t>
                      </w:r>
                    </w:p>
                    <w:p w:rsidR="00CF4D1C" w:rsidRPr="00F43242" w:rsidRDefault="00CF4D1C" w:rsidP="0077121C">
                      <w:pPr>
                        <w:pStyle w:val="Listenabsatz"/>
                        <w:numPr>
                          <w:ilvl w:val="0"/>
                          <w:numId w:val="3"/>
                        </w:numPr>
                        <w:spacing w:after="0" w:line="240" w:lineRule="auto"/>
                        <w:rPr>
                          <w:sz w:val="32"/>
                        </w:rPr>
                      </w:pPr>
                      <w:r w:rsidRPr="00F43242">
                        <w:rPr>
                          <w:sz w:val="32"/>
                        </w:rPr>
                        <w:t>Hilfen formulieren und in Tabelle eintragen, ggf. Skizze dazu</w:t>
                      </w:r>
                    </w:p>
                    <w:p w:rsidR="00CF4D1C" w:rsidRPr="00F43242" w:rsidRDefault="00CF4D1C" w:rsidP="0077121C">
                      <w:pPr>
                        <w:pStyle w:val="Listenabsatz"/>
                        <w:numPr>
                          <w:ilvl w:val="0"/>
                          <w:numId w:val="3"/>
                        </w:numPr>
                        <w:spacing w:after="0" w:line="240" w:lineRule="auto"/>
                        <w:rPr>
                          <w:sz w:val="32"/>
                        </w:rPr>
                      </w:pPr>
                      <w:r w:rsidRPr="00F43242">
                        <w:rPr>
                          <w:sz w:val="32"/>
                        </w:rPr>
                        <w:t xml:space="preserve">Logik der </w:t>
                      </w:r>
                      <w:proofErr w:type="spellStart"/>
                      <w:r w:rsidRPr="00F43242">
                        <w:rPr>
                          <w:sz w:val="32"/>
                        </w:rPr>
                        <w:t>Hilfenfolge</w:t>
                      </w:r>
                      <w:proofErr w:type="spellEnd"/>
                      <w:r w:rsidRPr="00F43242">
                        <w:rPr>
                          <w:sz w:val="32"/>
                        </w:rPr>
                        <w:t xml:space="preserve"> überprüfen</w:t>
                      </w:r>
                    </w:p>
                    <w:p w:rsidR="00CF4D1C" w:rsidRPr="00F43242" w:rsidRDefault="00CF4D1C" w:rsidP="0077121C">
                      <w:pPr>
                        <w:pStyle w:val="Listenabsatz"/>
                        <w:numPr>
                          <w:ilvl w:val="0"/>
                          <w:numId w:val="3"/>
                        </w:numPr>
                        <w:spacing w:after="0" w:line="240" w:lineRule="auto"/>
                        <w:rPr>
                          <w:sz w:val="32"/>
                        </w:rPr>
                      </w:pPr>
                      <w:r w:rsidRPr="00F43242">
                        <w:rPr>
                          <w:sz w:val="32"/>
                        </w:rPr>
                        <w:t>Komplettlösung in letzter Hilfe überprüfen</w:t>
                      </w:r>
                    </w:p>
                    <w:p w:rsidR="00CF4D1C" w:rsidRPr="00F43242" w:rsidRDefault="00CF4D1C" w:rsidP="0077121C">
                      <w:pPr>
                        <w:pStyle w:val="Listenabsatz"/>
                        <w:numPr>
                          <w:ilvl w:val="0"/>
                          <w:numId w:val="3"/>
                        </w:numPr>
                        <w:spacing w:after="0" w:line="240" w:lineRule="auto"/>
                        <w:rPr>
                          <w:sz w:val="32"/>
                        </w:rPr>
                      </w:pPr>
                      <w:r w:rsidRPr="00F43242">
                        <w:rPr>
                          <w:sz w:val="32"/>
                        </w:rPr>
                        <w:t xml:space="preserve">Überarbeitete </w:t>
                      </w:r>
                      <w:proofErr w:type="spellStart"/>
                      <w:r w:rsidRPr="00F43242">
                        <w:rPr>
                          <w:sz w:val="32"/>
                        </w:rPr>
                        <w:t>Hlfentexte</w:t>
                      </w:r>
                      <w:proofErr w:type="spellEnd"/>
                      <w:r w:rsidRPr="00F43242">
                        <w:rPr>
                          <w:sz w:val="32"/>
                        </w:rPr>
                        <w:t xml:space="preserve"> und Skizzen/Abbildungen in gewählte Präsentationsform übertragen (z.B. zum Ausdruck)</w:t>
                      </w:r>
                    </w:p>
                    <w:p w:rsidR="00CF4D1C" w:rsidRPr="00F43242" w:rsidRDefault="00CF4D1C" w:rsidP="0077121C">
                      <w:pPr>
                        <w:pStyle w:val="Listenabsatz"/>
                        <w:numPr>
                          <w:ilvl w:val="0"/>
                          <w:numId w:val="3"/>
                        </w:numPr>
                        <w:spacing w:after="0" w:line="240" w:lineRule="auto"/>
                        <w:rPr>
                          <w:sz w:val="32"/>
                        </w:rPr>
                      </w:pPr>
                      <w:r w:rsidRPr="00F43242">
                        <w:rPr>
                          <w:sz w:val="32"/>
                        </w:rPr>
                        <w:t xml:space="preserve">Hilfen doppelseitig ausdrucken (Anzahl = </w:t>
                      </w:r>
                      <w:proofErr w:type="gramStart"/>
                      <w:r w:rsidRPr="00F43242">
                        <w:rPr>
                          <w:sz w:val="32"/>
                        </w:rPr>
                        <w:t>Schülerzahl :</w:t>
                      </w:r>
                      <w:proofErr w:type="gramEnd"/>
                      <w:r w:rsidRPr="00F43242">
                        <w:rPr>
                          <w:sz w:val="32"/>
                        </w:rPr>
                        <w:t xml:space="preserve"> 4)</w:t>
                      </w:r>
                    </w:p>
                    <w:p w:rsidR="00CF4D1C" w:rsidRPr="00F43242" w:rsidRDefault="00CF4D1C" w:rsidP="0077121C">
                      <w:pPr>
                        <w:pStyle w:val="Listenabsatz"/>
                        <w:numPr>
                          <w:ilvl w:val="0"/>
                          <w:numId w:val="3"/>
                        </w:numPr>
                        <w:spacing w:after="0" w:line="240" w:lineRule="auto"/>
                        <w:rPr>
                          <w:sz w:val="32"/>
                        </w:rPr>
                      </w:pPr>
                      <w:r w:rsidRPr="00F43242">
                        <w:rPr>
                          <w:sz w:val="32"/>
                        </w:rPr>
                        <w:t>Mittig durchschneiden, falten, sortieren, mit Klammer versehen</w:t>
                      </w:r>
                    </w:p>
                    <w:p w:rsidR="00CF4D1C" w:rsidRPr="00F43242" w:rsidRDefault="00CF4D1C" w:rsidP="0077121C">
                      <w:pPr>
                        <w:pStyle w:val="Listenabsatz"/>
                        <w:numPr>
                          <w:ilvl w:val="0"/>
                          <w:numId w:val="3"/>
                        </w:numPr>
                        <w:spacing w:after="0" w:line="240" w:lineRule="auto"/>
                        <w:rPr>
                          <w:sz w:val="32"/>
                        </w:rPr>
                      </w:pPr>
                      <w:r w:rsidRPr="00F43242">
                        <w:rPr>
                          <w:sz w:val="32"/>
                        </w:rPr>
                        <w:t>Im Unterricht einsetzen</w:t>
                      </w:r>
                    </w:p>
                  </w:txbxContent>
                </v:textbox>
                <w10:wrap type="square" anchorx="margin"/>
              </v:shape>
            </w:pict>
          </mc:Fallback>
        </mc:AlternateContent>
      </w:r>
      <w:r w:rsidR="002E4FDD" w:rsidRPr="00F43242">
        <w:rPr>
          <w:rFonts w:asciiTheme="majorHAnsi" w:hAnsiTheme="majorHAnsi"/>
          <w:sz w:val="28"/>
        </w:rPr>
        <w:t xml:space="preserve">Eine detaillierte Anleitung findet sich hier: </w:t>
      </w:r>
      <w:r w:rsidR="002E4FDD" w:rsidRPr="00F43242">
        <w:rPr>
          <w:rFonts w:asciiTheme="majorHAnsi" w:hAnsiTheme="majorHAnsi"/>
          <w:sz w:val="28"/>
        </w:rPr>
        <w:br/>
        <w:t>http://www.guteunterrichtspraxis</w:t>
      </w:r>
      <w:r w:rsidR="002E4FDD">
        <w:rPr>
          <w:rFonts w:asciiTheme="majorHAnsi" w:hAnsiTheme="majorHAnsi"/>
        </w:rPr>
        <w:t>-nw.org</w:t>
      </w:r>
      <w:r w:rsidR="002E4FDD" w:rsidRPr="002E4FDD">
        <w:rPr>
          <w:rFonts w:asciiTheme="majorHAnsi" w:hAnsiTheme="majorHAnsi"/>
        </w:rPr>
        <w:t>/AG_aufgaben_hilfen_klassisch_1.html</w:t>
      </w:r>
      <w:r w:rsidR="00E7638A">
        <w:rPr>
          <w:rFonts w:asciiTheme="majorHAnsi" w:hAnsiTheme="majorHAnsi"/>
        </w:rPr>
        <w:tab/>
      </w:r>
    </w:p>
    <w:p w:rsidR="000E64A8" w:rsidRDefault="00E816C5" w:rsidP="00E816C5">
      <w:pPr>
        <w:autoSpaceDE w:val="0"/>
        <w:autoSpaceDN w:val="0"/>
        <w:adjustRightInd w:val="0"/>
        <w:spacing w:after="0" w:line="240" w:lineRule="auto"/>
        <w:jc w:val="both"/>
        <w:rPr>
          <w:rFonts w:ascii="Swiss721BT-BoldCondensed" w:hAnsi="Swiss721BT-BoldCondensed" w:cs="Swiss721BT-BoldCondensed"/>
          <w:b/>
          <w:bCs/>
          <w:color w:val="000000"/>
          <w:sz w:val="36"/>
          <w:szCs w:val="36"/>
        </w:rPr>
      </w:pPr>
      <w:r w:rsidRPr="00295477">
        <w:rPr>
          <w:rFonts w:ascii="Swiss721BT-BoldCondensed" w:hAnsi="Swiss721BT-BoldCondensed" w:cs="Swiss721BT-BoldCondensed"/>
          <w:b/>
          <w:bCs/>
          <w:noProof/>
          <w:color w:val="000000"/>
          <w:sz w:val="36"/>
          <w:szCs w:val="36"/>
          <w:lang w:eastAsia="de-DE"/>
        </w:rPr>
        <w:lastRenderedPageBreak/>
        <mc:AlternateContent>
          <mc:Choice Requires="wps">
            <w:drawing>
              <wp:anchor distT="45720" distB="45720" distL="114300" distR="114300" simplePos="0" relativeHeight="251678720" behindDoc="0" locked="0" layoutInCell="1" allowOverlap="1" wp14:anchorId="29114F89" wp14:editId="18250540">
                <wp:simplePos x="0" y="0"/>
                <wp:positionH relativeFrom="column">
                  <wp:posOffset>1471023</wp:posOffset>
                </wp:positionH>
                <wp:positionV relativeFrom="paragraph">
                  <wp:posOffset>-55880</wp:posOffset>
                </wp:positionV>
                <wp:extent cx="3429000" cy="140462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noFill/>
                        <a:ln w="9525">
                          <a:noFill/>
                          <a:miter lim="800000"/>
                          <a:headEnd/>
                          <a:tailEnd/>
                        </a:ln>
                      </wps:spPr>
                      <wps:txbx>
                        <w:txbxContent>
                          <w:p w:rsidR="00CF4D1C" w:rsidRPr="00E816C5" w:rsidRDefault="00CF4D1C" w:rsidP="00E816C5">
                            <w:pP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16C5">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Beispielaufgabe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114F89" id="_x0000_s1028" type="#_x0000_t202" style="position:absolute;left:0;text-align:left;margin-left:115.85pt;margin-top:-4.4pt;width:270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" filled="f" stroked="f">
                <v:textbox style="mso-fit-shape-to-text:t">
                  <w:txbxContent>
                    <w:p w:rsidR="00CF4D1C" w:rsidRPr="00E816C5" w:rsidRDefault="00CF4D1C" w:rsidP="00E816C5">
                      <w:pP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16C5">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Beispielaufgabe</w:t>
                      </w:r>
                    </w:p>
                  </w:txbxContent>
                </v:textbox>
              </v:shape>
            </w:pict>
          </mc:Fallback>
        </mc:AlternateContent>
      </w:r>
      <w:r w:rsidR="000E64A8" w:rsidRPr="00295477">
        <w:rPr>
          <w:rFonts w:ascii="Swiss721BT-BoldCondensed" w:hAnsi="Swiss721BT-BoldCondensed" w:cs="Swiss721BT-BoldCondensed"/>
          <w:b/>
          <w:bCs/>
          <w:noProof/>
          <w:color w:val="000000"/>
          <w:sz w:val="36"/>
          <w:szCs w:val="36"/>
          <w:lang w:eastAsia="de-DE"/>
        </w:rPr>
        <mc:AlternateContent>
          <mc:Choice Requires="wps">
            <w:drawing>
              <wp:anchor distT="45720" distB="45720" distL="114300" distR="114300" simplePos="0" relativeHeight="251676672" behindDoc="0" locked="0" layoutInCell="1" allowOverlap="1" wp14:anchorId="5A8B3346" wp14:editId="293AE4B7">
                <wp:simplePos x="0" y="0"/>
                <wp:positionH relativeFrom="column">
                  <wp:posOffset>3005455</wp:posOffset>
                </wp:positionH>
                <wp:positionV relativeFrom="paragraph">
                  <wp:posOffset>1058363</wp:posOffset>
                </wp:positionV>
                <wp:extent cx="1616498" cy="1404620"/>
                <wp:effectExtent l="0" t="361950" r="0" b="3581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78020">
                          <a:off x="0" y="0"/>
                          <a:ext cx="1616498" cy="1404620"/>
                        </a:xfrm>
                        <a:prstGeom prst="rect">
                          <a:avLst/>
                        </a:prstGeom>
                        <a:noFill/>
                        <a:ln w="9525">
                          <a:noFill/>
                          <a:miter lim="800000"/>
                          <a:headEnd/>
                          <a:tailEnd/>
                        </a:ln>
                      </wps:spPr>
                      <wps:txbx>
                        <w:txbxContent>
                          <w:p w:rsidR="00CF4D1C" w:rsidRPr="00295477" w:rsidRDefault="00CF4D1C" w:rsidP="000E64A8">
                            <w:pPr>
                              <w:rPr>
                                <w:color w:val="FFFFFF" w:themeColor="background1"/>
                                <w:sz w:val="56"/>
                              </w:rPr>
                            </w:pPr>
                            <w:proofErr w:type="gramStart"/>
                            <w:r>
                              <w:rPr>
                                <w:color w:val="FFFFFF" w:themeColor="background1"/>
                                <w:sz w:val="56"/>
                              </w:rPr>
                              <w:t>gekocht ?</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8B3346" id="_x0000_s1029" type="#_x0000_t202" style="position:absolute;left:0;text-align:left;margin-left:236.65pt;margin-top:83.35pt;width:127.3pt;height:110.6pt;rotation:2378979fd;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" filled="f" stroked="f">
                <v:textbox style="mso-fit-shape-to-text:t">
                  <w:txbxContent>
                    <w:p w:rsidR="00CF4D1C" w:rsidRPr="00295477" w:rsidRDefault="00CF4D1C" w:rsidP="000E64A8">
                      <w:pPr>
                        <w:rPr>
                          <w:color w:val="FFFFFF" w:themeColor="background1"/>
                          <w:sz w:val="56"/>
                        </w:rPr>
                      </w:pPr>
                      <w:proofErr w:type="gramStart"/>
                      <w:r>
                        <w:rPr>
                          <w:color w:val="FFFFFF" w:themeColor="background1"/>
                          <w:sz w:val="56"/>
                        </w:rPr>
                        <w:t>gekocht ?</w:t>
                      </w:r>
                      <w:proofErr w:type="gramEnd"/>
                    </w:p>
                  </w:txbxContent>
                </v:textbox>
              </v:shape>
            </w:pict>
          </mc:Fallback>
        </mc:AlternateContent>
      </w:r>
      <w:r w:rsidR="000E64A8" w:rsidRPr="00295477">
        <w:rPr>
          <w:rFonts w:ascii="Swiss721BT-BoldCondensed" w:hAnsi="Swiss721BT-BoldCondensed" w:cs="Swiss721BT-BoldCondensed"/>
          <w:b/>
          <w:bCs/>
          <w:noProof/>
          <w:color w:val="000000"/>
          <w:sz w:val="36"/>
          <w:szCs w:val="36"/>
          <w:lang w:eastAsia="de-DE"/>
        </w:rPr>
        <mc:AlternateContent>
          <mc:Choice Requires="wps">
            <w:drawing>
              <wp:anchor distT="45720" distB="45720" distL="114300" distR="114300" simplePos="0" relativeHeight="251675648" behindDoc="0" locked="0" layoutInCell="1" allowOverlap="1" wp14:anchorId="5365039E" wp14:editId="654894A5">
                <wp:simplePos x="0" y="0"/>
                <wp:positionH relativeFrom="column">
                  <wp:posOffset>1210219</wp:posOffset>
                </wp:positionH>
                <wp:positionV relativeFrom="paragraph">
                  <wp:posOffset>1074328</wp:posOffset>
                </wp:positionV>
                <wp:extent cx="1044451" cy="1404620"/>
                <wp:effectExtent l="38100" t="171450" r="0" b="18669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27306">
                          <a:off x="0" y="0"/>
                          <a:ext cx="1044451" cy="1404620"/>
                        </a:xfrm>
                        <a:prstGeom prst="rect">
                          <a:avLst/>
                        </a:prstGeom>
                        <a:noFill/>
                        <a:ln w="9525">
                          <a:noFill/>
                          <a:miter lim="800000"/>
                          <a:headEnd/>
                          <a:tailEnd/>
                        </a:ln>
                      </wps:spPr>
                      <wps:txbx>
                        <w:txbxContent>
                          <w:p w:rsidR="00CF4D1C" w:rsidRPr="00295477" w:rsidRDefault="00CF4D1C" w:rsidP="000E64A8">
                            <w:pPr>
                              <w:rPr>
                                <w:color w:val="FFFFFF" w:themeColor="background1"/>
                                <w:sz w:val="56"/>
                              </w:rPr>
                            </w:pPr>
                            <w:proofErr w:type="gramStart"/>
                            <w:r>
                              <w:rPr>
                                <w:color w:val="FFFFFF" w:themeColor="background1"/>
                                <w:sz w:val="56"/>
                              </w:rPr>
                              <w:t>roh ?</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65039E" id="_x0000_s1030" type="#_x0000_t202" style="position:absolute;left:0;text-align:left;margin-left:95.3pt;margin-top:84.6pt;width:82.25pt;height:110.6pt;rotation:-2154708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" filled="f" stroked="f">
                <v:textbox style="mso-fit-shape-to-text:t">
                  <w:txbxContent>
                    <w:p w:rsidR="00CF4D1C" w:rsidRPr="00295477" w:rsidRDefault="00CF4D1C" w:rsidP="000E64A8">
                      <w:pPr>
                        <w:rPr>
                          <w:color w:val="FFFFFF" w:themeColor="background1"/>
                          <w:sz w:val="56"/>
                        </w:rPr>
                      </w:pPr>
                      <w:proofErr w:type="gramStart"/>
                      <w:r>
                        <w:rPr>
                          <w:color w:val="FFFFFF" w:themeColor="background1"/>
                          <w:sz w:val="56"/>
                        </w:rPr>
                        <w:t>roh ?</w:t>
                      </w:r>
                      <w:proofErr w:type="gramEnd"/>
                    </w:p>
                  </w:txbxContent>
                </v:textbox>
              </v:shape>
            </w:pict>
          </mc:Fallback>
        </mc:AlternateContent>
      </w:r>
      <w:r w:rsidR="000E64A8">
        <w:rPr>
          <w:rFonts w:ascii="Swiss721BT-BoldCondensed" w:hAnsi="Swiss721BT-BoldCondensed" w:cs="Swiss721BT-BoldCondensed"/>
          <w:b/>
          <w:bCs/>
          <w:noProof/>
          <w:color w:val="000000"/>
          <w:sz w:val="36"/>
          <w:szCs w:val="36"/>
          <w:lang w:eastAsia="de-DE"/>
        </w:rPr>
        <w:drawing>
          <wp:inline distT="0" distB="0" distL="0" distR="0">
            <wp:extent cx="6176598" cy="3483429"/>
            <wp:effectExtent l="0" t="0" r="0" b="3175"/>
            <wp:docPr id="14" name="Grafik 14" descr="WP_20170220_15_58_06_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20170220_15_58_06_Pro"/>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6179102" cy="3484841"/>
                    </a:xfrm>
                    <a:prstGeom prst="rect">
                      <a:avLst/>
                    </a:prstGeom>
                    <a:noFill/>
                    <a:ln>
                      <a:noFill/>
                    </a:ln>
                  </pic:spPr>
                </pic:pic>
              </a:graphicData>
            </a:graphic>
          </wp:inline>
        </w:drawing>
      </w: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000000"/>
          <w:sz w:val="36"/>
          <w:szCs w:val="36"/>
        </w:rPr>
      </w:pP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000000"/>
          <w:sz w:val="36"/>
          <w:szCs w:val="36"/>
        </w:rPr>
      </w:pPr>
      <w:r>
        <w:rPr>
          <w:rFonts w:ascii="Swiss721BT-BoldCondensed" w:hAnsi="Swiss721BT-BoldCondensed" w:cs="Swiss721BT-BoldCondensed"/>
          <w:b/>
          <w:bCs/>
          <w:color w:val="000000"/>
          <w:sz w:val="36"/>
          <w:szCs w:val="36"/>
        </w:rPr>
        <w:t>Roh oder gekocht?</w:t>
      </w:r>
    </w:p>
    <w:p w:rsidR="000E64A8" w:rsidRPr="00C93F35" w:rsidRDefault="00F43242" w:rsidP="00F43242">
      <w:pPr>
        <w:autoSpaceDE w:val="0"/>
        <w:autoSpaceDN w:val="0"/>
        <w:adjustRightInd w:val="0"/>
        <w:spacing w:after="0" w:line="240" w:lineRule="auto"/>
        <w:ind w:left="284"/>
        <w:rPr>
          <w:rFonts w:ascii="Swiss721BT-Roman" w:hAnsi="Swiss721BT-Roman" w:cs="Swiss721BT-Roman"/>
          <w:color w:val="000000"/>
          <w:sz w:val="28"/>
          <w:szCs w:val="28"/>
        </w:rPr>
      </w:pPr>
      <w:r>
        <w:rPr>
          <w:rFonts w:ascii="Swiss721BT-Roman" w:hAnsi="Swiss721BT-Roman" w:cs="Swiss721BT-Roman"/>
          <w:color w:val="000000"/>
          <w:sz w:val="26"/>
          <w:szCs w:val="24"/>
        </w:rPr>
        <w:br/>
      </w:r>
      <w:r w:rsidR="000E64A8" w:rsidRPr="00C93F35">
        <w:rPr>
          <w:rFonts w:ascii="Swiss721BT-Roman" w:hAnsi="Swiss721BT-Roman" w:cs="Swiss721BT-Roman"/>
          <w:color w:val="000000"/>
          <w:sz w:val="28"/>
          <w:szCs w:val="28"/>
        </w:rPr>
        <w:t>„Wetten, dass ich ein rohes Ei von einem gekochten unterscheiden kann,</w:t>
      </w:r>
      <w:r w:rsidR="00581C26" w:rsidRPr="00C93F35">
        <w:rPr>
          <w:rFonts w:ascii="Swiss721BT-Roman" w:hAnsi="Swiss721BT-Roman" w:cs="Swiss721BT-Roman"/>
          <w:color w:val="000000"/>
          <w:sz w:val="28"/>
          <w:szCs w:val="28"/>
        </w:rPr>
        <w:t xml:space="preserve"> </w:t>
      </w:r>
      <w:r w:rsidR="000E64A8" w:rsidRPr="00C93F35">
        <w:rPr>
          <w:rFonts w:ascii="Swiss721BT-Roman" w:hAnsi="Swiss721BT-Roman" w:cs="Swiss721BT-Roman"/>
          <w:color w:val="000000"/>
          <w:sz w:val="28"/>
          <w:szCs w:val="28"/>
        </w:rPr>
        <w:t>ohne es aufzus</w:t>
      </w:r>
      <w:r w:rsidRPr="00C93F35">
        <w:rPr>
          <w:rFonts w:ascii="Swiss721BT-Roman" w:hAnsi="Swiss721BT-Roman" w:cs="Swiss721BT-Roman"/>
          <w:color w:val="000000"/>
          <w:sz w:val="28"/>
          <w:szCs w:val="28"/>
        </w:rPr>
        <w:softHyphen/>
      </w:r>
      <w:r w:rsidR="000E64A8" w:rsidRPr="00C93F35">
        <w:rPr>
          <w:rFonts w:ascii="Swiss721BT-Roman" w:hAnsi="Swiss721BT-Roman" w:cs="Swiss721BT-Roman"/>
          <w:color w:val="000000"/>
          <w:sz w:val="28"/>
          <w:szCs w:val="28"/>
        </w:rPr>
        <w:t>chlagen?“ Till versetzt zwei Eier auf dem Küchentisch in Drehung</w:t>
      </w:r>
      <w:r w:rsidR="00581C26" w:rsidRPr="00C93F35">
        <w:rPr>
          <w:rFonts w:ascii="Swiss721BT-Roman" w:hAnsi="Swiss721BT-Roman" w:cs="Swiss721BT-Roman"/>
          <w:color w:val="000000"/>
          <w:sz w:val="28"/>
          <w:szCs w:val="28"/>
        </w:rPr>
        <w:t xml:space="preserve"> </w:t>
      </w:r>
      <w:r w:rsidR="000E64A8" w:rsidRPr="00C93F35">
        <w:rPr>
          <w:rFonts w:ascii="Swiss721BT-Roman" w:hAnsi="Swiss721BT-Roman" w:cs="Swiss721BT-Roman"/>
          <w:color w:val="000000"/>
          <w:sz w:val="28"/>
          <w:szCs w:val="28"/>
        </w:rPr>
        <w:t>und deutet am Ende stolz auf eines davon: „Das hier ist das rohe Ei!“</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Chiara schüttelt den Kopf, „Du kannst mir viel erzählen! Es könnte doch ebenso</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das andere sein, oder?“</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„Du hast doch gesehen, dass sich das eine viel länger weitergedreht hat, als</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 xml:space="preserve">das andere! </w:t>
      </w:r>
      <w:r w:rsidR="00F43242" w:rsidRPr="00C93F35">
        <w:rPr>
          <w:rFonts w:ascii="Swiss721BT-Roman" w:hAnsi="Swiss721BT-Roman" w:cs="Swiss721BT-Roman"/>
          <w:color w:val="000000"/>
          <w:sz w:val="28"/>
          <w:szCs w:val="28"/>
        </w:rPr>
        <w:br/>
      </w:r>
      <w:r w:rsidRPr="00C93F35">
        <w:rPr>
          <w:rFonts w:ascii="Swiss721BT-Roman" w:hAnsi="Swiss721BT-Roman" w:cs="Swiss721BT-Roman"/>
          <w:color w:val="000000"/>
          <w:sz w:val="28"/>
          <w:szCs w:val="28"/>
        </w:rPr>
        <w:t>Damit kann ich sie unterscheiden!“, sagt Till.</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„Kann schon sein“, meint Chiara, „aber welches ist denn welches?“</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„Das ist mein Geheimnis!“</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 xml:space="preserve">Chiara ärgert sich über ihren Bruder. Sie denkt nach und hat bald eine </w:t>
      </w:r>
      <w:proofErr w:type="gramStart"/>
      <w:r w:rsidRPr="00C93F35">
        <w:rPr>
          <w:rFonts w:ascii="Swiss721BT-Roman" w:hAnsi="Swiss721BT-Roman" w:cs="Swiss721BT-Roman"/>
          <w:color w:val="000000"/>
          <w:sz w:val="28"/>
          <w:szCs w:val="28"/>
        </w:rPr>
        <w:t>tolle</w:t>
      </w:r>
      <w:proofErr w:type="gramEnd"/>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Idee. Aus ihrem Zimmer holt sie zwei Plastik-Eier, die einmal in Überraschungseiern</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steckten.</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 xml:space="preserve">„Wetten, ich finde in einer Stunde heraus, was </w:t>
      </w:r>
      <w:proofErr w:type="spellStart"/>
      <w:r w:rsidRPr="00C93F35">
        <w:rPr>
          <w:rFonts w:ascii="Swiss721BT-Roman" w:hAnsi="Swiss721BT-Roman" w:cs="Swiss721BT-Roman"/>
          <w:color w:val="000000"/>
          <w:sz w:val="28"/>
          <w:szCs w:val="28"/>
        </w:rPr>
        <w:t>was</w:t>
      </w:r>
      <w:proofErr w:type="spellEnd"/>
      <w:r w:rsidRPr="00C93F35">
        <w:rPr>
          <w:rFonts w:ascii="Swiss721BT-Roman" w:hAnsi="Swiss721BT-Roman" w:cs="Swiss721BT-Roman"/>
          <w:color w:val="000000"/>
          <w:sz w:val="28"/>
          <w:szCs w:val="28"/>
        </w:rPr>
        <w:t xml:space="preserve"> ist?“</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Till ist jetzt auch nachdenklich, wie wird seine Schwester das wohl anfangen?</w:t>
      </w: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333333"/>
          <w:sz w:val="30"/>
          <w:szCs w:val="30"/>
        </w:rPr>
      </w:pP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333333"/>
          <w:sz w:val="30"/>
          <w:szCs w:val="30"/>
        </w:rPr>
      </w:pPr>
      <w:r>
        <w:rPr>
          <w:rFonts w:ascii="Swiss721BT-BoldCondensed" w:hAnsi="Swiss721BT-BoldCondensed" w:cs="Swiss721BT-BoldCondensed"/>
          <w:b/>
          <w:bCs/>
          <w:color w:val="333333"/>
          <w:sz w:val="30"/>
          <w:szCs w:val="30"/>
        </w:rPr>
        <w:t>AUFGABE:</w:t>
      </w:r>
    </w:p>
    <w:p w:rsidR="000E64A8" w:rsidRPr="00C93F35" w:rsidRDefault="000E64A8" w:rsidP="000E64A8">
      <w:pPr>
        <w:autoSpaceDE w:val="0"/>
        <w:autoSpaceDN w:val="0"/>
        <w:adjustRightInd w:val="0"/>
        <w:spacing w:after="0" w:line="240" w:lineRule="auto"/>
        <w:rPr>
          <w:rFonts w:ascii="Swiss721BT-Roman" w:hAnsi="Swiss721BT-Roman" w:cs="Swiss721BT-Roman"/>
          <w:color w:val="000000"/>
          <w:sz w:val="28"/>
          <w:szCs w:val="28"/>
        </w:rPr>
      </w:pPr>
      <w:r w:rsidRPr="00C93F35">
        <w:rPr>
          <w:rFonts w:ascii="Swiss721BT-Roman" w:hAnsi="Swiss721BT-Roman" w:cs="Swiss721BT-Roman"/>
          <w:color w:val="000000"/>
          <w:sz w:val="28"/>
          <w:szCs w:val="28"/>
        </w:rPr>
        <w:t>Chiara will mit den beiden Plastik-Eiern ein Experiment durchführen, mit dem</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sie klären kann, wie sich ein gekochtes Ei beim Drehen verhält und wie ein</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rohes. Wie geht sie vermutlich vor?</w:t>
      </w:r>
    </w:p>
    <w:p w:rsidR="000E64A8" w:rsidRPr="00C93F35" w:rsidRDefault="000E64A8" w:rsidP="00581C26">
      <w:pPr>
        <w:autoSpaceDE w:val="0"/>
        <w:autoSpaceDN w:val="0"/>
        <w:adjustRightInd w:val="0"/>
        <w:spacing w:after="0" w:line="240" w:lineRule="auto"/>
        <w:rPr>
          <w:rFonts w:ascii="Swiss721BT-Roman" w:hAnsi="Swiss721BT-Roman" w:cs="Swiss721BT-Roman"/>
          <w:b/>
          <w:color w:val="000000"/>
          <w:sz w:val="28"/>
          <w:szCs w:val="28"/>
        </w:rPr>
      </w:pPr>
      <w:r w:rsidRPr="00C93F35">
        <w:rPr>
          <w:rFonts w:ascii="Swiss721BT-Roman" w:hAnsi="Swiss721BT-Roman" w:cs="Swiss721BT-Roman"/>
          <w:b/>
          <w:color w:val="000000"/>
          <w:sz w:val="28"/>
          <w:szCs w:val="28"/>
        </w:rPr>
        <w:t>Beschreibt das Experiment mit den Eiern. Wie könnt ihr vom Ausgang des</w:t>
      </w:r>
      <w:r w:rsidR="00581C26" w:rsidRPr="00C93F35">
        <w:rPr>
          <w:rFonts w:ascii="Swiss721BT-Roman" w:hAnsi="Swiss721BT-Roman" w:cs="Swiss721BT-Roman"/>
          <w:b/>
          <w:color w:val="000000"/>
          <w:sz w:val="28"/>
          <w:szCs w:val="28"/>
        </w:rPr>
        <w:t xml:space="preserve"> </w:t>
      </w:r>
      <w:r w:rsidRPr="00C93F35">
        <w:rPr>
          <w:rFonts w:ascii="Swiss721BT-Roman" w:hAnsi="Swiss721BT-Roman" w:cs="Swiss721BT-Roman"/>
          <w:b/>
          <w:color w:val="000000"/>
          <w:sz w:val="28"/>
          <w:szCs w:val="28"/>
        </w:rPr>
        <w:t>Experiments wieder auf die beiden Eier schließen?</w:t>
      </w:r>
    </w:p>
    <w:p w:rsidR="00581C26" w:rsidRPr="00F43242" w:rsidRDefault="00581C26" w:rsidP="00581C26">
      <w:pPr>
        <w:autoSpaceDE w:val="0"/>
        <w:autoSpaceDN w:val="0"/>
        <w:adjustRightInd w:val="0"/>
        <w:spacing w:after="0" w:line="240" w:lineRule="auto"/>
        <w:rPr>
          <w:rFonts w:ascii="Swiss721BT-Roman" w:hAnsi="Swiss721BT-Roman" w:cs="Swiss721BT-Roman"/>
          <w:color w:val="000000"/>
          <w:sz w:val="26"/>
          <w:szCs w:val="24"/>
        </w:rPr>
      </w:pPr>
    </w:p>
    <w:p w:rsidR="00F43242" w:rsidRDefault="00F43242" w:rsidP="00581C26">
      <w:pPr>
        <w:autoSpaceDE w:val="0"/>
        <w:autoSpaceDN w:val="0"/>
        <w:adjustRightInd w:val="0"/>
        <w:spacing w:after="0" w:line="240" w:lineRule="auto"/>
      </w:pPr>
    </w:p>
    <w:p w:rsidR="00C93F35" w:rsidRDefault="00C93F35" w:rsidP="00581C26">
      <w:pPr>
        <w:autoSpaceDE w:val="0"/>
        <w:autoSpaceDN w:val="0"/>
        <w:adjustRightInd w:val="0"/>
        <w:spacing w:after="0" w:line="240" w:lineRule="auto"/>
      </w:pPr>
    </w:p>
    <w:tbl>
      <w:tblPr>
        <w:tblStyle w:val="Tabellenraster"/>
        <w:tblW w:w="0" w:type="auto"/>
        <w:tblLook w:val="04A0" w:firstRow="1" w:lastRow="0" w:firstColumn="1" w:lastColumn="0" w:noHBand="0" w:noVBand="1"/>
      </w:tblPr>
      <w:tblGrid>
        <w:gridCol w:w="4531"/>
        <w:gridCol w:w="5387"/>
      </w:tblGrid>
      <w:tr w:rsidR="00682F42" w:rsidRPr="002C4269" w:rsidTr="00C93F35">
        <w:tc>
          <w:tcPr>
            <w:tcW w:w="4531" w:type="dxa"/>
          </w:tcPr>
          <w:p w:rsidR="004F423C" w:rsidRPr="00C93F35" w:rsidRDefault="00682F42" w:rsidP="00581C26">
            <w:pPr>
              <w:rPr>
                <w:b/>
                <w:sz w:val="24"/>
              </w:rPr>
            </w:pPr>
            <w:r w:rsidRPr="00C93F35">
              <w:rPr>
                <w:b/>
                <w:sz w:val="24"/>
              </w:rPr>
              <w:t xml:space="preserve">H1 </w:t>
            </w:r>
            <w:r w:rsidR="00623FDF" w:rsidRPr="00C93F35">
              <w:rPr>
                <w:b/>
                <w:sz w:val="24"/>
              </w:rPr>
              <w:t xml:space="preserve">  </w:t>
            </w:r>
          </w:p>
          <w:p w:rsidR="00581C26" w:rsidRPr="00C93F35" w:rsidRDefault="00581C26" w:rsidP="00581C26">
            <w:pPr>
              <w:rPr>
                <w:sz w:val="24"/>
              </w:rPr>
            </w:pPr>
            <w:r w:rsidRPr="00C93F35">
              <w:rPr>
                <w:sz w:val="24"/>
              </w:rPr>
              <w:t>Erklärt euch gegenseitig, wie</w:t>
            </w:r>
          </w:p>
          <w:p w:rsidR="00682F42" w:rsidRPr="00C93F35" w:rsidRDefault="00581C26" w:rsidP="004F423C">
            <w:pPr>
              <w:rPr>
                <w:sz w:val="24"/>
              </w:rPr>
            </w:pPr>
            <w:r w:rsidRPr="00C93F35">
              <w:rPr>
                <w:sz w:val="24"/>
              </w:rPr>
              <w:t>ihr die Aufgabe verstanden</w:t>
            </w:r>
            <w:r w:rsidR="004F423C" w:rsidRPr="00C93F35">
              <w:rPr>
                <w:sz w:val="24"/>
              </w:rPr>
              <w:t xml:space="preserve"> </w:t>
            </w:r>
            <w:r w:rsidRPr="00C93F35">
              <w:rPr>
                <w:sz w:val="24"/>
              </w:rPr>
              <w:t>habt und besprecht, was euch</w:t>
            </w:r>
            <w:r w:rsidR="004F423C" w:rsidRPr="00C93F35">
              <w:rPr>
                <w:sz w:val="24"/>
              </w:rPr>
              <w:t xml:space="preserve"> </w:t>
            </w:r>
            <w:r w:rsidRPr="00C93F35">
              <w:rPr>
                <w:sz w:val="24"/>
              </w:rPr>
              <w:t>noch unklar ist.</w:t>
            </w:r>
          </w:p>
          <w:p w:rsidR="004F423C" w:rsidRPr="00C93F35" w:rsidRDefault="004F423C" w:rsidP="004F423C">
            <w:pPr>
              <w:rPr>
                <w:sz w:val="24"/>
              </w:rPr>
            </w:pPr>
          </w:p>
          <w:p w:rsidR="004F423C" w:rsidRPr="00C93F35" w:rsidRDefault="004F423C" w:rsidP="004F423C">
            <w:pPr>
              <w:rPr>
                <w:sz w:val="24"/>
              </w:rPr>
            </w:pPr>
          </w:p>
        </w:tc>
        <w:tc>
          <w:tcPr>
            <w:tcW w:w="5387" w:type="dxa"/>
          </w:tcPr>
          <w:p w:rsidR="004F423C" w:rsidRPr="00C93F35" w:rsidRDefault="00682F42" w:rsidP="004F423C">
            <w:pPr>
              <w:rPr>
                <w:b/>
                <w:sz w:val="24"/>
              </w:rPr>
            </w:pPr>
            <w:r w:rsidRPr="00C93F35">
              <w:rPr>
                <w:b/>
                <w:sz w:val="24"/>
              </w:rPr>
              <w:t xml:space="preserve">A1 </w:t>
            </w:r>
            <w:r w:rsidR="00623FDF" w:rsidRPr="00C93F35">
              <w:rPr>
                <w:b/>
                <w:sz w:val="24"/>
              </w:rPr>
              <w:t xml:space="preserve">  </w:t>
            </w:r>
          </w:p>
          <w:p w:rsidR="00682F42" w:rsidRPr="00C93F35" w:rsidRDefault="004F423C" w:rsidP="004F423C">
            <w:pPr>
              <w:rPr>
                <w:sz w:val="24"/>
              </w:rPr>
            </w:pPr>
            <w:r w:rsidRPr="00C93F35">
              <w:rPr>
                <w:sz w:val="24"/>
              </w:rPr>
              <w:t>Wir sollen mit den vorhandenen Hilfsmitteln ein Experiment planen, mit dessen Hilfe wir entscheiden können, welches Ei sich wie verhält, wenn es gedreht wird.</w:t>
            </w:r>
          </w:p>
          <w:p w:rsidR="004F423C" w:rsidRPr="00C93F35" w:rsidRDefault="004F423C" w:rsidP="004F423C">
            <w:pPr>
              <w:rPr>
                <w:sz w:val="24"/>
              </w:rPr>
            </w:pPr>
          </w:p>
          <w:p w:rsidR="004F423C" w:rsidRPr="00C93F35" w:rsidRDefault="004F423C" w:rsidP="004F423C">
            <w:pPr>
              <w:rPr>
                <w:sz w:val="24"/>
              </w:rPr>
            </w:pPr>
          </w:p>
        </w:tc>
      </w:tr>
      <w:tr w:rsidR="00682F42" w:rsidRPr="002C4269" w:rsidTr="00C93F35">
        <w:tc>
          <w:tcPr>
            <w:tcW w:w="4531" w:type="dxa"/>
          </w:tcPr>
          <w:p w:rsidR="004F423C" w:rsidRPr="00C93F35" w:rsidRDefault="002C4269" w:rsidP="004F423C">
            <w:pPr>
              <w:autoSpaceDE w:val="0"/>
              <w:autoSpaceDN w:val="0"/>
              <w:adjustRightInd w:val="0"/>
              <w:rPr>
                <w:b/>
                <w:sz w:val="24"/>
              </w:rPr>
            </w:pPr>
            <w:r w:rsidRPr="00C93F35">
              <w:rPr>
                <w:b/>
                <w:sz w:val="24"/>
              </w:rPr>
              <w:t>H2</w:t>
            </w:r>
            <w:r w:rsidR="00623FDF" w:rsidRPr="00C93F35">
              <w:rPr>
                <w:b/>
                <w:sz w:val="24"/>
              </w:rPr>
              <w:t xml:space="preserve">   </w:t>
            </w:r>
          </w:p>
          <w:p w:rsidR="00682F42" w:rsidRPr="00C93F35" w:rsidRDefault="004F423C" w:rsidP="004F423C">
            <w:pPr>
              <w:autoSpaceDE w:val="0"/>
              <w:autoSpaceDN w:val="0"/>
              <w:adjustRightInd w:val="0"/>
              <w:rPr>
                <w:sz w:val="24"/>
              </w:rPr>
            </w:pPr>
            <w:r w:rsidRPr="00C93F35">
              <w:rPr>
                <w:sz w:val="24"/>
              </w:rPr>
              <w:t>Überlegt, wodurch sich ein rohes Ei von einem gekochten Ei hauptsächlich unterscheidet!</w:t>
            </w: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b/>
                <w:sz w:val="24"/>
              </w:rPr>
            </w:pPr>
          </w:p>
        </w:tc>
        <w:tc>
          <w:tcPr>
            <w:tcW w:w="5387" w:type="dxa"/>
          </w:tcPr>
          <w:p w:rsidR="004F423C" w:rsidRPr="00C93F35" w:rsidRDefault="004F423C" w:rsidP="004F423C">
            <w:pPr>
              <w:autoSpaceDE w:val="0"/>
              <w:autoSpaceDN w:val="0"/>
              <w:adjustRightInd w:val="0"/>
              <w:rPr>
                <w:b/>
                <w:sz w:val="24"/>
              </w:rPr>
            </w:pPr>
            <w:r w:rsidRPr="00C93F35">
              <w:rPr>
                <w:b/>
                <w:sz w:val="24"/>
              </w:rPr>
              <w:t>A2</w:t>
            </w:r>
          </w:p>
          <w:p w:rsidR="004F423C" w:rsidRPr="00C93F35" w:rsidRDefault="004F423C" w:rsidP="004F423C">
            <w:pPr>
              <w:autoSpaceDE w:val="0"/>
              <w:autoSpaceDN w:val="0"/>
              <w:adjustRightInd w:val="0"/>
              <w:rPr>
                <w:sz w:val="24"/>
              </w:rPr>
            </w:pPr>
            <w:r w:rsidRPr="00C93F35">
              <w:rPr>
                <w:sz w:val="24"/>
              </w:rPr>
              <w:t>In einem rohen Ei ist das Innere flüssig, genau genommen zähflüssig.</w:t>
            </w:r>
          </w:p>
          <w:p w:rsidR="004F423C" w:rsidRPr="00C93F35" w:rsidRDefault="004F423C" w:rsidP="004F423C">
            <w:pPr>
              <w:autoSpaceDE w:val="0"/>
              <w:autoSpaceDN w:val="0"/>
              <w:adjustRightInd w:val="0"/>
              <w:rPr>
                <w:sz w:val="24"/>
              </w:rPr>
            </w:pPr>
            <w:r w:rsidRPr="00C93F35">
              <w:rPr>
                <w:sz w:val="24"/>
              </w:rPr>
              <w:t>Das Innere bei einem gekochten Ei ist eine feste Masse.</w:t>
            </w:r>
          </w:p>
        </w:tc>
      </w:tr>
      <w:tr w:rsidR="00682F42" w:rsidRPr="002C4269" w:rsidTr="00C93F35">
        <w:tc>
          <w:tcPr>
            <w:tcW w:w="4531" w:type="dxa"/>
          </w:tcPr>
          <w:p w:rsidR="004F423C" w:rsidRPr="00C93F35" w:rsidRDefault="002C4269" w:rsidP="004F423C">
            <w:pPr>
              <w:autoSpaceDE w:val="0"/>
              <w:autoSpaceDN w:val="0"/>
              <w:adjustRightInd w:val="0"/>
              <w:rPr>
                <w:b/>
                <w:sz w:val="24"/>
              </w:rPr>
            </w:pPr>
            <w:r w:rsidRPr="00C93F35">
              <w:rPr>
                <w:b/>
                <w:sz w:val="24"/>
              </w:rPr>
              <w:t>H3</w:t>
            </w:r>
            <w:r w:rsidR="00623FDF" w:rsidRPr="00C93F35">
              <w:rPr>
                <w:b/>
                <w:sz w:val="24"/>
              </w:rPr>
              <w:t xml:space="preserve">  </w:t>
            </w:r>
          </w:p>
          <w:p w:rsidR="004F423C" w:rsidRPr="00C93F35" w:rsidRDefault="004F423C" w:rsidP="004F423C">
            <w:pPr>
              <w:autoSpaceDE w:val="0"/>
              <w:autoSpaceDN w:val="0"/>
              <w:adjustRightInd w:val="0"/>
              <w:rPr>
                <w:sz w:val="24"/>
              </w:rPr>
            </w:pPr>
            <w:r w:rsidRPr="00C93F35">
              <w:rPr>
                <w:sz w:val="24"/>
              </w:rPr>
              <w:t>Überlegt, wie ihr mit Hilfe der Plastik-Eier die Eigenschaften des rohen und des gekochten</w:t>
            </w:r>
            <w:r w:rsidR="00C93F35">
              <w:rPr>
                <w:sz w:val="24"/>
              </w:rPr>
              <w:t xml:space="preserve"> </w:t>
            </w:r>
            <w:r w:rsidRPr="00C93F35">
              <w:rPr>
                <w:sz w:val="24"/>
              </w:rPr>
              <w:t xml:space="preserve">Eis nachbauen könnt! </w:t>
            </w:r>
          </w:p>
          <w:p w:rsidR="00682F42" w:rsidRPr="00C93F35" w:rsidRDefault="004F423C" w:rsidP="004F423C">
            <w:pPr>
              <w:autoSpaceDE w:val="0"/>
              <w:autoSpaceDN w:val="0"/>
              <w:adjustRightInd w:val="0"/>
              <w:rPr>
                <w:sz w:val="24"/>
              </w:rPr>
            </w:pPr>
            <w:r w:rsidRPr="00C93F35">
              <w:rPr>
                <w:sz w:val="24"/>
              </w:rPr>
              <w:t>Was braucht ihr außerdem?</w:t>
            </w: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b/>
                <w:sz w:val="24"/>
              </w:rPr>
            </w:pPr>
          </w:p>
        </w:tc>
        <w:tc>
          <w:tcPr>
            <w:tcW w:w="5387" w:type="dxa"/>
          </w:tcPr>
          <w:p w:rsidR="004F423C" w:rsidRPr="00C93F35" w:rsidRDefault="00623FDF" w:rsidP="004F423C">
            <w:pPr>
              <w:autoSpaceDE w:val="0"/>
              <w:autoSpaceDN w:val="0"/>
              <w:adjustRightInd w:val="0"/>
              <w:rPr>
                <w:sz w:val="24"/>
              </w:rPr>
            </w:pPr>
            <w:r w:rsidRPr="00C93F35">
              <w:rPr>
                <w:b/>
                <w:sz w:val="24"/>
              </w:rPr>
              <w:t>A3</w:t>
            </w:r>
            <w:r w:rsidRPr="00C93F35">
              <w:rPr>
                <w:sz w:val="24"/>
              </w:rPr>
              <w:t xml:space="preserve">  </w:t>
            </w:r>
          </w:p>
          <w:p w:rsidR="004F423C" w:rsidRPr="00C93F35" w:rsidRDefault="004F423C" w:rsidP="004F423C">
            <w:pPr>
              <w:autoSpaceDE w:val="0"/>
              <w:autoSpaceDN w:val="0"/>
              <w:adjustRightInd w:val="0"/>
              <w:rPr>
                <w:sz w:val="24"/>
              </w:rPr>
            </w:pPr>
            <w:r w:rsidRPr="00C93F35">
              <w:rPr>
                <w:sz w:val="24"/>
              </w:rPr>
              <w:t>Wenn wir ein Plastik-Ei mit Wasser füllen, ist das so ähnlich wie bei einem rohen Ei.</w:t>
            </w:r>
          </w:p>
          <w:p w:rsidR="00682F42" w:rsidRPr="00C93F35" w:rsidRDefault="004F423C" w:rsidP="004F423C">
            <w:pPr>
              <w:autoSpaceDE w:val="0"/>
              <w:autoSpaceDN w:val="0"/>
              <w:adjustRightInd w:val="0"/>
              <w:rPr>
                <w:sz w:val="24"/>
              </w:rPr>
            </w:pPr>
            <w:r w:rsidRPr="00C93F35">
              <w:rPr>
                <w:sz w:val="24"/>
              </w:rPr>
              <w:t>Wenn wir in das zweite Plastik-Ei etwas Festes einfüllen, dann ähnelt das dem gekochten Ei.</w:t>
            </w:r>
          </w:p>
          <w:p w:rsidR="004F423C" w:rsidRPr="00C93F35" w:rsidRDefault="004F423C" w:rsidP="004F423C">
            <w:pPr>
              <w:autoSpaceDE w:val="0"/>
              <w:autoSpaceDN w:val="0"/>
              <w:adjustRightInd w:val="0"/>
              <w:rPr>
                <w:b/>
                <w:sz w:val="24"/>
              </w:rPr>
            </w:pPr>
          </w:p>
        </w:tc>
      </w:tr>
      <w:tr w:rsidR="00682F42" w:rsidRPr="002C4269" w:rsidTr="00C93F35">
        <w:tc>
          <w:tcPr>
            <w:tcW w:w="4531" w:type="dxa"/>
          </w:tcPr>
          <w:p w:rsidR="004F423C" w:rsidRPr="00C93F35" w:rsidRDefault="00623FDF" w:rsidP="00623FDF">
            <w:pPr>
              <w:autoSpaceDE w:val="0"/>
              <w:autoSpaceDN w:val="0"/>
              <w:adjustRightInd w:val="0"/>
              <w:rPr>
                <w:b/>
                <w:sz w:val="24"/>
              </w:rPr>
            </w:pPr>
            <w:r w:rsidRPr="00C93F35">
              <w:rPr>
                <w:b/>
                <w:sz w:val="24"/>
              </w:rPr>
              <w:t xml:space="preserve">H4  </w:t>
            </w:r>
          </w:p>
          <w:p w:rsidR="00682F42" w:rsidRPr="00C93F35" w:rsidRDefault="004F423C" w:rsidP="00623FDF">
            <w:pPr>
              <w:autoSpaceDE w:val="0"/>
              <w:autoSpaceDN w:val="0"/>
              <w:adjustRightInd w:val="0"/>
              <w:rPr>
                <w:b/>
                <w:sz w:val="24"/>
              </w:rPr>
            </w:pPr>
            <w:r w:rsidRPr="00C93F35">
              <w:rPr>
                <w:sz w:val="24"/>
              </w:rPr>
              <w:t>Ihr wisst, dass Wasser auch fest werden kann.</w:t>
            </w:r>
          </w:p>
        </w:tc>
        <w:tc>
          <w:tcPr>
            <w:tcW w:w="5387" w:type="dxa"/>
          </w:tcPr>
          <w:p w:rsidR="004F423C" w:rsidRPr="00C93F35" w:rsidRDefault="00623FDF" w:rsidP="004F423C">
            <w:pPr>
              <w:rPr>
                <w:b/>
                <w:sz w:val="24"/>
              </w:rPr>
            </w:pPr>
            <w:r w:rsidRPr="00C93F35">
              <w:rPr>
                <w:b/>
                <w:sz w:val="24"/>
              </w:rPr>
              <w:t xml:space="preserve">A4   </w:t>
            </w:r>
          </w:p>
          <w:p w:rsidR="00682F42" w:rsidRPr="00C93F35" w:rsidRDefault="004F423C" w:rsidP="004F423C">
            <w:pPr>
              <w:rPr>
                <w:sz w:val="24"/>
              </w:rPr>
            </w:pPr>
            <w:r w:rsidRPr="00C93F35">
              <w:rPr>
                <w:sz w:val="24"/>
              </w:rPr>
              <w:t>Wir können beide Plastik-Eier mit Wasser füllen und das eine dann in das Gefrierfach legen. Wenn das Wasser gefroren ist, haben wir ganz ähnliche Verhältnisse wie beim gekochten Ei.</w:t>
            </w:r>
          </w:p>
          <w:p w:rsidR="004F423C" w:rsidRPr="00C93F35" w:rsidRDefault="004F423C" w:rsidP="004F423C">
            <w:pPr>
              <w:rPr>
                <w:sz w:val="24"/>
              </w:rPr>
            </w:pPr>
          </w:p>
          <w:p w:rsidR="004F423C" w:rsidRPr="00C93F35" w:rsidRDefault="004F423C" w:rsidP="004F423C">
            <w:pPr>
              <w:rPr>
                <w:b/>
                <w:sz w:val="24"/>
              </w:rPr>
            </w:pPr>
          </w:p>
        </w:tc>
      </w:tr>
      <w:tr w:rsidR="00682F42" w:rsidRPr="002C4269" w:rsidTr="00C93F35">
        <w:tc>
          <w:tcPr>
            <w:tcW w:w="4531" w:type="dxa"/>
          </w:tcPr>
          <w:p w:rsidR="004F423C" w:rsidRPr="00C93F35" w:rsidRDefault="00623FDF" w:rsidP="004F423C">
            <w:pPr>
              <w:rPr>
                <w:b/>
                <w:sz w:val="24"/>
              </w:rPr>
            </w:pPr>
            <w:r w:rsidRPr="00C93F35">
              <w:rPr>
                <w:b/>
                <w:sz w:val="24"/>
              </w:rPr>
              <w:t xml:space="preserve">H5  </w:t>
            </w:r>
          </w:p>
          <w:p w:rsidR="004F423C" w:rsidRPr="00C93F35" w:rsidRDefault="004F423C" w:rsidP="004F423C">
            <w:pPr>
              <w:rPr>
                <w:sz w:val="24"/>
              </w:rPr>
            </w:pPr>
            <w:r w:rsidRPr="00C93F35">
              <w:rPr>
                <w:sz w:val="24"/>
              </w:rPr>
              <w:t>Nun habt ihr alles zusammen, um das Experiment planen und beschreiben zu können.</w:t>
            </w:r>
          </w:p>
          <w:p w:rsidR="00C371BE" w:rsidRPr="00C93F35" w:rsidRDefault="004F423C" w:rsidP="004F423C">
            <w:pPr>
              <w:rPr>
                <w:sz w:val="24"/>
              </w:rPr>
            </w:pPr>
            <w:r w:rsidRPr="00C93F35">
              <w:rPr>
                <w:sz w:val="24"/>
              </w:rPr>
              <w:t>Gebt auch an, welche Schlüsse ihr aus den erwarteten Beobachtungen für die Unterscheidung von rohem und gekochtem Ei ziehen könnt.</w:t>
            </w:r>
          </w:p>
        </w:tc>
        <w:tc>
          <w:tcPr>
            <w:tcW w:w="5387" w:type="dxa"/>
          </w:tcPr>
          <w:p w:rsidR="004F423C" w:rsidRPr="00C93F35" w:rsidRDefault="00A642E6" w:rsidP="004F423C">
            <w:pPr>
              <w:rPr>
                <w:b/>
                <w:sz w:val="24"/>
              </w:rPr>
            </w:pPr>
            <w:r w:rsidRPr="00C93F35">
              <w:rPr>
                <w:b/>
                <w:sz w:val="24"/>
              </w:rPr>
              <w:t xml:space="preserve">A5  </w:t>
            </w:r>
            <w:r w:rsidR="00E95516" w:rsidRPr="00C93F35">
              <w:rPr>
                <w:b/>
                <w:sz w:val="24"/>
              </w:rPr>
              <w:t xml:space="preserve"> </w:t>
            </w:r>
          </w:p>
          <w:p w:rsidR="004F423C" w:rsidRPr="00C93F35" w:rsidRDefault="004F423C" w:rsidP="004F423C">
            <w:pPr>
              <w:rPr>
                <w:sz w:val="24"/>
              </w:rPr>
            </w:pPr>
            <w:r w:rsidRPr="00C93F35">
              <w:rPr>
                <w:sz w:val="24"/>
              </w:rPr>
              <w:t>Wir füllen beide Plastik-Eier mit Wasser, legen eines ins Gefrierfach bis alles Wasser fest geworden ist. Dann legen wir beide Eier auf</w:t>
            </w:r>
          </w:p>
          <w:p w:rsidR="004F423C" w:rsidRPr="00C93F35" w:rsidRDefault="004F423C" w:rsidP="004F423C">
            <w:pPr>
              <w:rPr>
                <w:sz w:val="24"/>
              </w:rPr>
            </w:pPr>
            <w:r w:rsidRPr="00C93F35">
              <w:rPr>
                <w:sz w:val="24"/>
              </w:rPr>
              <w:t xml:space="preserve">den Tisch und drehen sie einmal kräftig. </w:t>
            </w:r>
          </w:p>
          <w:p w:rsidR="004F423C" w:rsidRPr="00C93F35" w:rsidRDefault="004F423C" w:rsidP="004F423C">
            <w:pPr>
              <w:rPr>
                <w:sz w:val="24"/>
              </w:rPr>
            </w:pPr>
          </w:p>
          <w:p w:rsidR="004F423C" w:rsidRPr="00C93F35" w:rsidRDefault="004F423C" w:rsidP="004F423C">
            <w:pPr>
              <w:rPr>
                <w:sz w:val="24"/>
              </w:rPr>
            </w:pPr>
            <w:r w:rsidRPr="00C93F35">
              <w:rPr>
                <w:sz w:val="24"/>
              </w:rPr>
              <w:t xml:space="preserve">Das Ei mit dem Eis darin wird sich so verhalten wie das gekochte Ei, das mit dem flüssigen Wasser wie das rohe Ei. </w:t>
            </w:r>
          </w:p>
          <w:p w:rsidR="004F423C" w:rsidRPr="00C93F35" w:rsidRDefault="004F423C" w:rsidP="004F423C">
            <w:pPr>
              <w:rPr>
                <w:sz w:val="24"/>
              </w:rPr>
            </w:pPr>
          </w:p>
          <w:p w:rsidR="00E95516" w:rsidRPr="00C93F35" w:rsidRDefault="004F423C" w:rsidP="004F423C">
            <w:pPr>
              <w:rPr>
                <w:sz w:val="24"/>
              </w:rPr>
            </w:pPr>
            <w:r w:rsidRPr="00C93F35">
              <w:rPr>
                <w:sz w:val="24"/>
              </w:rPr>
              <w:t>Mit diesen Beobachtungen können wir dann entscheiden, welches Ei roh und welches gekocht ist.</w:t>
            </w:r>
          </w:p>
          <w:p w:rsidR="004F423C" w:rsidRPr="00C93F35" w:rsidRDefault="004F423C" w:rsidP="004F423C">
            <w:pPr>
              <w:rPr>
                <w:sz w:val="24"/>
              </w:rPr>
            </w:pPr>
          </w:p>
        </w:tc>
      </w:tr>
    </w:tbl>
    <w:p w:rsidR="00C93F35" w:rsidRDefault="00C93F35" w:rsidP="00C93F35">
      <w:pPr>
        <w:autoSpaceDE w:val="0"/>
        <w:autoSpaceDN w:val="0"/>
        <w:adjustRightInd w:val="0"/>
        <w:spacing w:after="0" w:line="240" w:lineRule="auto"/>
        <w:rPr>
          <w:rFonts w:ascii="Swiss721BT-Roman" w:hAnsi="Swiss721BT-Roman" w:cs="Swiss721BT-Roman"/>
          <w:color w:val="000000"/>
          <w:sz w:val="24"/>
          <w:szCs w:val="24"/>
        </w:rPr>
      </w:pPr>
    </w:p>
    <w:p w:rsidR="00C93F35" w:rsidRDefault="00C93F35" w:rsidP="00C93F35">
      <w:pPr>
        <w:autoSpaceDE w:val="0"/>
        <w:autoSpaceDN w:val="0"/>
        <w:adjustRightInd w:val="0"/>
        <w:spacing w:after="0" w:line="240" w:lineRule="auto"/>
        <w:rPr>
          <w:rFonts w:ascii="Swiss721BT-Roman" w:hAnsi="Swiss721BT-Roman" w:cs="Swiss721BT-Roman"/>
          <w:color w:val="000000"/>
          <w:sz w:val="24"/>
          <w:szCs w:val="24"/>
        </w:rPr>
      </w:pPr>
      <w:r>
        <w:rPr>
          <w:rFonts w:ascii="Swiss721BT-Roman" w:hAnsi="Swiss721BT-Roman" w:cs="Swiss721BT-Roman"/>
          <w:color w:val="000000"/>
          <w:sz w:val="24"/>
          <w:szCs w:val="24"/>
        </w:rPr>
        <w:t xml:space="preserve">veröffentlicht in R. </w:t>
      </w:r>
      <w:proofErr w:type="spellStart"/>
      <w:r>
        <w:rPr>
          <w:rFonts w:ascii="Swiss721BT-Roman" w:hAnsi="Swiss721BT-Roman" w:cs="Swiss721BT-Roman"/>
          <w:color w:val="000000"/>
          <w:sz w:val="24"/>
          <w:szCs w:val="24"/>
        </w:rPr>
        <w:t>Wodzinski</w:t>
      </w:r>
      <w:proofErr w:type="spellEnd"/>
      <w:r>
        <w:rPr>
          <w:rFonts w:ascii="Swiss721BT-Roman" w:hAnsi="Swiss721BT-Roman" w:cs="Swiss721BT-Roman"/>
          <w:color w:val="000000"/>
          <w:sz w:val="24"/>
          <w:szCs w:val="24"/>
        </w:rPr>
        <w:t>, L. Stäudel: Aufgaben mit gestuften Hilfen für den Physik-Unterricht. Seelze (Friedrich Verlag) 2011, S. 8 – 11)</w:t>
      </w:r>
    </w:p>
    <w:p w:rsidR="00682F42" w:rsidRPr="005D21DF" w:rsidRDefault="00682F42" w:rsidP="005D21DF">
      <w:pPr>
        <w:autoSpaceDE w:val="0"/>
        <w:autoSpaceDN w:val="0"/>
        <w:adjustRightInd w:val="0"/>
        <w:spacing w:after="0" w:line="240" w:lineRule="auto"/>
        <w:rPr>
          <w:rFonts w:ascii="Swiss721BT-Roman" w:hAnsi="Swiss721BT-Roman" w:cs="Swiss721BT-Roman"/>
          <w:sz w:val="8"/>
          <w:szCs w:val="14"/>
        </w:rPr>
      </w:pPr>
      <w:r>
        <w:rPr>
          <w:b/>
          <w:sz w:val="28"/>
        </w:rPr>
        <w:br/>
      </w:r>
    </w:p>
    <w:p w:rsidR="00C93F35" w:rsidRDefault="00C93F35">
      <w:pPr>
        <w:rPr>
          <w:b/>
          <w:sz w:val="28"/>
        </w:rPr>
      </w:pPr>
      <w:r>
        <w:rPr>
          <w:b/>
          <w:sz w:val="28"/>
        </w:rPr>
        <w:br w:type="page"/>
      </w:r>
    </w:p>
    <w:p w:rsidR="00BB3887" w:rsidRPr="00013D37" w:rsidRDefault="00BB3887" w:rsidP="00BB3887">
      <w:pPr>
        <w:rPr>
          <w:b/>
          <w:sz w:val="28"/>
        </w:rPr>
      </w:pPr>
      <w:r w:rsidRPr="00013D37">
        <w:rPr>
          <w:b/>
          <w:sz w:val="28"/>
        </w:rPr>
        <w:lastRenderedPageBreak/>
        <w:t>Aufgaben mit gestuften Hilfen via Tablet</w:t>
      </w:r>
      <w:r>
        <w:rPr>
          <w:b/>
          <w:sz w:val="28"/>
        </w:rPr>
        <w:t xml:space="preserve"> /</w:t>
      </w:r>
      <w:r w:rsidRPr="00360577">
        <w:rPr>
          <w:b/>
          <w:sz w:val="28"/>
        </w:rPr>
        <w:t xml:space="preserve"> </w:t>
      </w:r>
      <w:r w:rsidRPr="00013D37">
        <w:rPr>
          <w:b/>
          <w:sz w:val="28"/>
        </w:rPr>
        <w:t>Smartphone</w:t>
      </w:r>
    </w:p>
    <w:p w:rsidR="00BB3887" w:rsidRPr="00C93F35" w:rsidRDefault="00BB3887" w:rsidP="00BB3887">
      <w:pPr>
        <w:rPr>
          <w:sz w:val="28"/>
          <w:szCs w:val="28"/>
        </w:rPr>
      </w:pPr>
      <w:r w:rsidRPr="00C93F35">
        <w:rPr>
          <w:sz w:val="28"/>
          <w:szCs w:val="28"/>
        </w:rPr>
        <w:t>Mussten die Hilfen bislang ausgedruckt und gefaltet werden, so bieten das „Hilfen via Smartphone“-Format die Möglichkeit, dass die Lernenden diese Art gezielter Unterstüt</w:t>
      </w:r>
      <w:r w:rsidR="00C93F35">
        <w:rPr>
          <w:sz w:val="28"/>
          <w:szCs w:val="28"/>
        </w:rPr>
        <w:softHyphen/>
      </w:r>
      <w:r w:rsidRPr="00C93F35">
        <w:rPr>
          <w:sz w:val="28"/>
          <w:szCs w:val="28"/>
        </w:rPr>
        <w:t xml:space="preserve">zung zur Lösung einer Aufgabe über ein Tablet (bzw. ihr Smartphone) abrufen können. Die Hilfen werden dazu in html-Dateien auf einem Server abgelegt und sind über QR-Codes zugänglich. Dazu ist lediglich eine kostenlose App notwendig (z.B. </w:t>
      </w:r>
      <w:r w:rsidR="00981C6E" w:rsidRPr="00C93F35">
        <w:rPr>
          <w:sz w:val="28"/>
          <w:szCs w:val="28"/>
        </w:rPr>
        <w:t>QR personal).</w:t>
      </w:r>
    </w:p>
    <w:p w:rsidR="00BB3887" w:rsidRPr="00C93F35" w:rsidRDefault="00BB3887" w:rsidP="00BB3887">
      <w:pPr>
        <w:rPr>
          <w:sz w:val="28"/>
          <w:szCs w:val="28"/>
        </w:rPr>
      </w:pPr>
      <w:r w:rsidRPr="00C93F35">
        <w:rPr>
          <w:sz w:val="28"/>
          <w:szCs w:val="28"/>
        </w:rPr>
        <w:t>Wie bei der Papierversion wird den Schülerinnen und Schülern nahegelegt zu versuchen, die Aufgabe zunächst ohne Inanspruchnahme der Hilfen zu bearbeiten. Ihre Lösung können sie dann mit der Musterlösung („letzte Hilfe“) vergleichen, zu der ein direkter Zugang via QR-Code angeboten wird. Die Folge der Hilfen bzw. der Impulse und Antworten ist mit einer veränderbaren Zeitverzögerung versehen. Hier gelangen die Lernenden nach Abruf bzw. Durcharbeiten aller Hilfen zur Musterlösung.</w:t>
      </w:r>
    </w:p>
    <w:p w:rsidR="00BB3887" w:rsidRPr="00C93F35" w:rsidRDefault="00BB3887" w:rsidP="00BB3887">
      <w:pPr>
        <w:rPr>
          <w:sz w:val="28"/>
          <w:szCs w:val="28"/>
        </w:rPr>
      </w:pPr>
      <w:r w:rsidRPr="00C93F35">
        <w:rPr>
          <w:sz w:val="28"/>
          <w:szCs w:val="28"/>
        </w:rPr>
        <w:t>Da die Hilfen in je einer eigenen html-Datei abgelegt sind, kann Text auch mit Abbildun</w:t>
      </w:r>
      <w:r w:rsidR="00C93F35">
        <w:rPr>
          <w:sz w:val="28"/>
          <w:szCs w:val="28"/>
        </w:rPr>
        <w:softHyphen/>
      </w:r>
      <w:r w:rsidRPr="00C93F35">
        <w:rPr>
          <w:sz w:val="28"/>
          <w:szCs w:val="28"/>
        </w:rPr>
        <w:t>gen (oder Video-Clips) kombiniert angeboten werden. Wie empirisch belegt, sind Skizzen zur Visualisierung eines Zwischenstandes der Bearbeitung bzw. zur Ergänzung von z.B. angedachten Versuchen besonders lernwirksam.</w:t>
      </w:r>
    </w:p>
    <w:p w:rsidR="00BB3887" w:rsidRPr="00C93F35" w:rsidRDefault="00BB3887" w:rsidP="00BB3887">
      <w:pPr>
        <w:rPr>
          <w:sz w:val="28"/>
          <w:szCs w:val="28"/>
        </w:rPr>
      </w:pPr>
      <w:r w:rsidRPr="00C93F35">
        <w:rPr>
          <w:sz w:val="28"/>
          <w:szCs w:val="28"/>
        </w:rPr>
        <w:t>Die Aufgaben können entweder als fertige eingesetzt werden oder nach den Bedürfnis</w:t>
      </w:r>
      <w:r w:rsidR="00C93F35">
        <w:rPr>
          <w:sz w:val="28"/>
          <w:szCs w:val="28"/>
        </w:rPr>
        <w:softHyphen/>
      </w:r>
      <w:r w:rsidRPr="00C93F35">
        <w:rPr>
          <w:sz w:val="28"/>
          <w:szCs w:val="28"/>
        </w:rPr>
        <w:t>sen einer Klasse bzw. Lerngruppe selbst erstellt werden. Im ersten Fall müssen lediglich die Arbeitsblätter mit der Aufgabe ausgedruckt oder kopiert werden; die Hilfen könnten entweder von einem externen Server abgerufen werden oder vom schuleigenen Server. In Schulnetzwerken mit WLAN kann der Abruf kostenfrei erfolgen; dies gilt entsprechend für Smartphones, wenn die Chipkarte nicht aktiviert ist.</w:t>
      </w:r>
    </w:p>
    <w:p w:rsidR="00C93F35" w:rsidRDefault="00BB3887" w:rsidP="00BB3887">
      <w:pPr>
        <w:rPr>
          <w:sz w:val="28"/>
          <w:szCs w:val="28"/>
        </w:rPr>
      </w:pPr>
      <w:r w:rsidRPr="00C93F35">
        <w:rPr>
          <w:sz w:val="28"/>
          <w:szCs w:val="28"/>
        </w:rPr>
        <w:t xml:space="preserve">Sollen selbst entwickelte Aufgaben und Hilfen genutzt werden, dann müssen die Hilfen in die html-Masken eingefügt werden und es müssen die QR-Codes erzeugt werden, die auf die betreffenden Serverplätze verweisen. </w:t>
      </w:r>
    </w:p>
    <w:p w:rsidR="00BB3887" w:rsidRPr="00C93F35" w:rsidRDefault="00B45747" w:rsidP="00BB3887">
      <w:pPr>
        <w:rPr>
          <w:b/>
          <w:sz w:val="28"/>
          <w:szCs w:val="28"/>
        </w:rPr>
      </w:pPr>
      <w:r w:rsidRPr="00C93F35">
        <w:rPr>
          <w:b/>
          <w:sz w:val="28"/>
          <w:szCs w:val="28"/>
        </w:rPr>
        <w:t>Die Ressourcen</w:t>
      </w:r>
    </w:p>
    <w:p w:rsidR="00BB3887" w:rsidRPr="00C93F35" w:rsidRDefault="00C93F35" w:rsidP="00BB3887">
      <w:pPr>
        <w:rPr>
          <w:sz w:val="28"/>
          <w:szCs w:val="28"/>
        </w:rPr>
      </w:pPr>
      <w:r w:rsidRPr="00C93F35">
        <w:rPr>
          <w:noProof/>
          <w:sz w:val="28"/>
          <w:szCs w:val="28"/>
          <w:lang w:eastAsia="de-DE"/>
        </w:rPr>
        <mc:AlternateContent>
          <mc:Choice Requires="wps">
            <w:drawing>
              <wp:anchor distT="0" distB="0" distL="114300" distR="114300" simplePos="0" relativeHeight="251668480" behindDoc="0" locked="0" layoutInCell="1" allowOverlap="1" wp14:anchorId="259209BF" wp14:editId="6E8CB53B">
                <wp:simplePos x="0" y="0"/>
                <wp:positionH relativeFrom="column">
                  <wp:posOffset>3846376</wp:posOffset>
                </wp:positionH>
                <wp:positionV relativeFrom="paragraph">
                  <wp:posOffset>968919</wp:posOffset>
                </wp:positionV>
                <wp:extent cx="2545080" cy="1001395"/>
                <wp:effectExtent l="0" t="0" r="26670" b="2730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001395"/>
                        </a:xfrm>
                        <a:prstGeom prst="rect">
                          <a:avLst/>
                        </a:prstGeom>
                        <a:solidFill>
                          <a:srgbClr val="FFFFFF"/>
                        </a:solidFill>
                        <a:ln w="9525">
                          <a:solidFill>
                            <a:srgbClr val="000000"/>
                          </a:solidFill>
                          <a:miter lim="800000"/>
                          <a:headEnd/>
                          <a:tailEnd/>
                        </a:ln>
                      </wps:spPr>
                      <wps:txbx>
                        <w:txbxContent>
                          <w:p w:rsidR="00CF4D1C" w:rsidRDefault="00CF4D1C" w:rsidP="00BB3887">
                            <w:r>
                              <w:t xml:space="preserve">„Fertige“ Aufgaben </w:t>
                            </w:r>
                            <w:r w:rsidR="00436397">
                              <w:t xml:space="preserve">– mit OER-Lizenz - </w:t>
                            </w:r>
                            <w:r>
                              <w:t>finden Sie zum Download unter:</w:t>
                            </w:r>
                          </w:p>
                          <w:p w:rsidR="00CF4D1C" w:rsidRPr="003C29AE" w:rsidRDefault="00CF4D1C" w:rsidP="00BB3887">
                            <w:pPr>
                              <w:pStyle w:val="Fuzeile"/>
                              <w:tabs>
                                <w:tab w:val="clear" w:pos="4536"/>
                                <w:tab w:val="clear" w:pos="9072"/>
                                <w:tab w:val="left" w:pos="5375"/>
                              </w:tabs>
                              <w:rPr>
                                <w:b/>
                              </w:rPr>
                            </w:pPr>
                            <w:r>
                              <w:rPr>
                                <w:b/>
                              </w:rPr>
                              <w:t xml:space="preserve">www.guteunterrichtspraxis-nw.org/ </w:t>
                            </w:r>
                            <w:r w:rsidRPr="003C29AE">
                              <w:rPr>
                                <w:b/>
                              </w:rPr>
                              <w:t>Projekt_AmH_Tablet_Smartphone.html</w:t>
                            </w:r>
                          </w:p>
                          <w:p w:rsidR="00CF4D1C" w:rsidRDefault="00CF4D1C" w:rsidP="00BB3887">
                            <w:pPr>
                              <w:jc w:val="both"/>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209BF" id="Textfeld 5" o:spid="_x0000_s1031" type="#_x0000_t202" style="position:absolute;margin-left:302.85pt;margin-top:76.3pt;width:200.4pt;height:7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">
                <v:textbox>
                  <w:txbxContent>
                    <w:p w:rsidR="00CF4D1C" w:rsidRDefault="00CF4D1C" w:rsidP="00BB3887">
                      <w:r>
                        <w:t xml:space="preserve">„Fertige“ Aufgaben </w:t>
                      </w:r>
                      <w:r w:rsidR="00436397">
                        <w:t xml:space="preserve">– mit OER-Lizenz - </w:t>
                      </w:r>
                      <w:r>
                        <w:t>finden Sie zum Download unter:</w:t>
                      </w:r>
                    </w:p>
                    <w:p w:rsidR="00CF4D1C" w:rsidRPr="003C29AE" w:rsidRDefault="00CF4D1C" w:rsidP="00BB3887">
                      <w:pPr>
                        <w:pStyle w:val="Fuzeile"/>
                        <w:tabs>
                          <w:tab w:val="clear" w:pos="4536"/>
                          <w:tab w:val="clear" w:pos="9072"/>
                          <w:tab w:val="left" w:pos="5375"/>
                        </w:tabs>
                        <w:rPr>
                          <w:b/>
                        </w:rPr>
                      </w:pPr>
                      <w:r>
                        <w:rPr>
                          <w:b/>
                        </w:rPr>
                        <w:t xml:space="preserve">www.guteunterrichtspraxis-nw.org/ </w:t>
                      </w:r>
                      <w:r w:rsidRPr="003C29AE">
                        <w:rPr>
                          <w:b/>
                        </w:rPr>
                        <w:t>Projekt_AmH_Tablet_Smartphone.html</w:t>
                      </w:r>
                    </w:p>
                    <w:p w:rsidR="00CF4D1C" w:rsidRDefault="00CF4D1C" w:rsidP="00BB3887">
                      <w:pPr>
                        <w:jc w:val="both"/>
                      </w:pPr>
                      <w:r>
                        <w:t xml:space="preserve"> </w:t>
                      </w:r>
                    </w:p>
                  </w:txbxContent>
                </v:textbox>
                <w10:wrap type="square"/>
              </v:shape>
            </w:pict>
          </mc:Fallback>
        </mc:AlternateContent>
      </w:r>
      <w:r>
        <w:rPr>
          <w:sz w:val="28"/>
          <w:szCs w:val="28"/>
        </w:rPr>
        <w:t xml:space="preserve">Einerseits können Sie </w:t>
      </w:r>
      <w:r w:rsidR="00B45747" w:rsidRPr="00C93F35">
        <w:rPr>
          <w:sz w:val="28"/>
          <w:szCs w:val="28"/>
        </w:rPr>
        <w:t>mit bereits fertig</w:t>
      </w:r>
      <w:r>
        <w:rPr>
          <w:sz w:val="28"/>
          <w:szCs w:val="28"/>
        </w:rPr>
        <w:t xml:space="preserve">en </w:t>
      </w:r>
      <w:r w:rsidR="00BB3887" w:rsidRPr="00C93F35">
        <w:rPr>
          <w:sz w:val="28"/>
          <w:szCs w:val="28"/>
        </w:rPr>
        <w:t xml:space="preserve">Aufgaben </w:t>
      </w:r>
      <w:r w:rsidR="00B45747" w:rsidRPr="00C93F35">
        <w:rPr>
          <w:sz w:val="28"/>
          <w:szCs w:val="28"/>
        </w:rPr>
        <w:t>arbeiten. Die Aufgaben</w:t>
      </w:r>
      <w:r w:rsidR="00B45747" w:rsidRPr="00C93F35">
        <w:rPr>
          <w:sz w:val="28"/>
          <w:szCs w:val="28"/>
        </w:rPr>
        <w:softHyphen/>
        <w:t xml:space="preserve">blätter </w:t>
      </w:r>
      <w:r w:rsidR="00BB3887" w:rsidRPr="00C93F35">
        <w:rPr>
          <w:sz w:val="28"/>
          <w:szCs w:val="28"/>
        </w:rPr>
        <w:t xml:space="preserve">stehen als editierbare Word-Dokumente </w:t>
      </w:r>
      <w:r w:rsidR="00B45747" w:rsidRPr="00C93F35">
        <w:rPr>
          <w:sz w:val="28"/>
          <w:szCs w:val="28"/>
        </w:rPr>
        <w:t xml:space="preserve">zum Download </w:t>
      </w:r>
      <w:r w:rsidR="00BB3887" w:rsidRPr="00C93F35">
        <w:rPr>
          <w:sz w:val="28"/>
          <w:szCs w:val="28"/>
        </w:rPr>
        <w:t>zur Verfügung</w:t>
      </w:r>
      <w:r w:rsidR="00B45747" w:rsidRPr="00C93F35">
        <w:rPr>
          <w:sz w:val="28"/>
          <w:szCs w:val="28"/>
        </w:rPr>
        <w:t xml:space="preserve">. Sie müssen nur noch </w:t>
      </w:r>
      <w:r w:rsidR="00BB3887" w:rsidRPr="00C93F35">
        <w:rPr>
          <w:sz w:val="28"/>
          <w:szCs w:val="28"/>
        </w:rPr>
        <w:t xml:space="preserve">ausgedruckt werden. Die zugehörigen Hilfen liegen auf </w:t>
      </w:r>
      <w:r w:rsidR="00B45747" w:rsidRPr="00C93F35">
        <w:rPr>
          <w:sz w:val="28"/>
          <w:szCs w:val="28"/>
        </w:rPr>
        <w:t>einem Server</w:t>
      </w:r>
      <w:r w:rsidR="00BB3887" w:rsidRPr="00C93F35">
        <w:rPr>
          <w:sz w:val="28"/>
          <w:szCs w:val="28"/>
        </w:rPr>
        <w:t xml:space="preserve"> und </w:t>
      </w:r>
      <w:r>
        <w:rPr>
          <w:sz w:val="28"/>
          <w:szCs w:val="28"/>
        </w:rPr>
        <w:t>können</w:t>
      </w:r>
      <w:r w:rsidR="00BB3887" w:rsidRPr="00C93F35">
        <w:rPr>
          <w:sz w:val="28"/>
          <w:szCs w:val="28"/>
        </w:rPr>
        <w:t xml:space="preserve"> </w:t>
      </w:r>
      <w:r w:rsidR="00B45747" w:rsidRPr="00C93F35">
        <w:rPr>
          <w:sz w:val="28"/>
          <w:szCs w:val="28"/>
        </w:rPr>
        <w:t xml:space="preserve">über den QR-Code </w:t>
      </w:r>
      <w:r w:rsidR="00BB3887" w:rsidRPr="00C93F35">
        <w:rPr>
          <w:sz w:val="28"/>
          <w:szCs w:val="28"/>
        </w:rPr>
        <w:t xml:space="preserve">via </w:t>
      </w:r>
      <w:proofErr w:type="spellStart"/>
      <w:r>
        <w:rPr>
          <w:sz w:val="28"/>
          <w:szCs w:val="28"/>
        </w:rPr>
        <w:t>WLan</w:t>
      </w:r>
      <w:proofErr w:type="spellEnd"/>
      <w:r>
        <w:rPr>
          <w:sz w:val="28"/>
          <w:szCs w:val="28"/>
        </w:rPr>
        <w:t>/</w:t>
      </w:r>
      <w:r w:rsidR="00BB3887" w:rsidRPr="00C93F35">
        <w:rPr>
          <w:sz w:val="28"/>
          <w:szCs w:val="28"/>
        </w:rPr>
        <w:t>Internet abgerufen werden.</w:t>
      </w:r>
    </w:p>
    <w:p w:rsidR="00BB3887" w:rsidRPr="00C93F35" w:rsidRDefault="00BB3887" w:rsidP="00BB3887">
      <w:pPr>
        <w:rPr>
          <w:sz w:val="28"/>
          <w:szCs w:val="28"/>
        </w:rPr>
      </w:pPr>
      <w:r w:rsidRPr="00C93F35">
        <w:rPr>
          <w:sz w:val="28"/>
          <w:szCs w:val="28"/>
        </w:rPr>
        <w:t xml:space="preserve">Neben eigenen Aufgaben stehen neun weitere zur Verfügung, für die uns der Friedrich-Verlag </w:t>
      </w:r>
      <w:r w:rsidR="00B45747" w:rsidRPr="00C93F35">
        <w:rPr>
          <w:sz w:val="28"/>
          <w:szCs w:val="28"/>
        </w:rPr>
        <w:t xml:space="preserve">und die Siemens Stiftung </w:t>
      </w:r>
      <w:r w:rsidRPr="00C93F35">
        <w:rPr>
          <w:sz w:val="28"/>
          <w:szCs w:val="28"/>
        </w:rPr>
        <w:t xml:space="preserve">freundlicherweise die Erlaubnis zur Übernahme in dieses Format </w:t>
      </w:r>
      <w:r w:rsidR="00B45747" w:rsidRPr="00C93F35">
        <w:rPr>
          <w:sz w:val="28"/>
          <w:szCs w:val="28"/>
        </w:rPr>
        <w:t>eingeräumt haben</w:t>
      </w:r>
      <w:r w:rsidRPr="00C93F35">
        <w:rPr>
          <w:sz w:val="28"/>
          <w:szCs w:val="28"/>
        </w:rPr>
        <w:t xml:space="preserve">. </w:t>
      </w:r>
    </w:p>
    <w:p w:rsidR="00BB3887" w:rsidRPr="00C93F35" w:rsidRDefault="00436397" w:rsidP="00BB3887">
      <w:pPr>
        <w:rPr>
          <w:sz w:val="28"/>
        </w:rPr>
      </w:pPr>
      <w:r>
        <w:rPr>
          <w:b/>
          <w:sz w:val="28"/>
        </w:rPr>
        <w:lastRenderedPageBreak/>
        <w:t xml:space="preserve">Themen der </w:t>
      </w:r>
      <w:r w:rsidR="00BB3887" w:rsidRPr="00C93F35">
        <w:rPr>
          <w:b/>
          <w:sz w:val="28"/>
        </w:rPr>
        <w:t xml:space="preserve">verfügbaren </w:t>
      </w:r>
      <w:r w:rsidR="00363EB2">
        <w:rPr>
          <w:b/>
          <w:sz w:val="28"/>
        </w:rPr>
        <w:t>QR-</w:t>
      </w:r>
      <w:r w:rsidR="00BB3887" w:rsidRPr="00436397">
        <w:rPr>
          <w:b/>
          <w:sz w:val="28"/>
        </w:rPr>
        <w:t>Aufgaben</w:t>
      </w:r>
      <w:r w:rsidRPr="00436397">
        <w:rPr>
          <w:b/>
          <w:sz w:val="28"/>
        </w:rPr>
        <w:t xml:space="preserve">               </w:t>
      </w:r>
      <w:r w:rsidR="00363EB2">
        <w:rPr>
          <w:b/>
          <w:sz w:val="28"/>
        </w:rPr>
        <w:t xml:space="preserve">&amp; </w:t>
      </w:r>
      <w:r w:rsidRPr="00436397">
        <w:rPr>
          <w:b/>
          <w:sz w:val="28"/>
        </w:rPr>
        <w:t>Medienportal der Siemens Stiftung</w:t>
      </w:r>
    </w:p>
    <w:p w:rsidR="00436397" w:rsidRDefault="00436397" w:rsidP="00BB3887">
      <w:pPr>
        <w:pStyle w:val="Listenabsatz"/>
        <w:numPr>
          <w:ilvl w:val="0"/>
          <w:numId w:val="6"/>
        </w:numPr>
        <w:spacing w:after="200" w:line="276" w:lineRule="auto"/>
        <w:rPr>
          <w:sz w:val="28"/>
        </w:rPr>
        <w:sectPr w:rsidR="00436397" w:rsidSect="00E577F1">
          <w:headerReference w:type="default" r:id="rId15"/>
          <w:pgSz w:w="11906" w:h="16838" w:code="9"/>
          <w:pgMar w:top="1418" w:right="849" w:bottom="1134" w:left="851" w:header="709" w:footer="709" w:gutter="0"/>
          <w:pgNumType w:start="0"/>
          <w:cols w:space="708"/>
          <w:titlePg/>
          <w:docGrid w:linePitch="360"/>
        </w:sectPr>
      </w:pPr>
    </w:p>
    <w:p w:rsidR="00BB3887" w:rsidRPr="00C93F35" w:rsidRDefault="00B45747" w:rsidP="00436397">
      <w:pPr>
        <w:pStyle w:val="Listenabsatz"/>
        <w:numPr>
          <w:ilvl w:val="0"/>
          <w:numId w:val="6"/>
        </w:numPr>
        <w:spacing w:after="200" w:line="276" w:lineRule="auto"/>
        <w:ind w:left="426" w:hanging="426"/>
        <w:rPr>
          <w:sz w:val="28"/>
        </w:rPr>
      </w:pPr>
      <w:r w:rsidRPr="00C93F35">
        <w:rPr>
          <w:sz w:val="28"/>
        </w:rPr>
        <w:t>Lieben</w:t>
      </w:r>
      <w:r w:rsidR="00BB3887" w:rsidRPr="00C93F35">
        <w:rPr>
          <w:sz w:val="28"/>
        </w:rPr>
        <w:t xml:space="preserve"> Asseln die Dunkelheit?</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Was brauch</w:t>
      </w:r>
      <w:r w:rsidR="00B45747" w:rsidRPr="00C93F35">
        <w:rPr>
          <w:sz w:val="28"/>
        </w:rPr>
        <w:t>t</w:t>
      </w:r>
      <w:r w:rsidRPr="00C93F35">
        <w:rPr>
          <w:sz w:val="28"/>
        </w:rPr>
        <w:t xml:space="preserve"> Kresse zum Keimen?</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Farbwechsel beim Birkenspanner</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Lichtschalter am Bett (Schaltungen)</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Sonnentaler (Optik)</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 xml:space="preserve">Pat und </w:t>
      </w:r>
      <w:proofErr w:type="spellStart"/>
      <w:r w:rsidRPr="00C93F35">
        <w:rPr>
          <w:sz w:val="28"/>
        </w:rPr>
        <w:t>Patachon</w:t>
      </w:r>
      <w:proofErr w:type="spellEnd"/>
      <w:r w:rsidRPr="00C93F35">
        <w:rPr>
          <w:sz w:val="28"/>
        </w:rPr>
        <w:t xml:space="preserve"> (Kräftezerlegung)</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Reaktionen in der Petrischale</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Die Atomare Dimension messen</w:t>
      </w:r>
    </w:p>
    <w:p w:rsidR="00BB3887" w:rsidRDefault="00B45747" w:rsidP="00436397">
      <w:pPr>
        <w:pStyle w:val="Listenabsatz"/>
        <w:numPr>
          <w:ilvl w:val="0"/>
          <w:numId w:val="6"/>
        </w:numPr>
        <w:spacing w:after="200" w:line="276" w:lineRule="auto"/>
        <w:ind w:left="426" w:hanging="426"/>
        <w:rPr>
          <w:sz w:val="28"/>
        </w:rPr>
      </w:pPr>
      <w:r w:rsidRPr="00C93F35">
        <w:rPr>
          <w:sz w:val="28"/>
        </w:rPr>
        <w:t>Das Blue-Bottle-</w:t>
      </w:r>
      <w:r w:rsidR="00BB3887" w:rsidRPr="00C93F35">
        <w:rPr>
          <w:sz w:val="28"/>
        </w:rPr>
        <w:t>Experiment</w:t>
      </w:r>
    </w:p>
    <w:p w:rsidR="00363EB2" w:rsidRDefault="00363EB2" w:rsidP="00436397">
      <w:pPr>
        <w:pStyle w:val="Listenabsatz"/>
        <w:numPr>
          <w:ilvl w:val="0"/>
          <w:numId w:val="6"/>
        </w:numPr>
        <w:spacing w:after="200" w:line="276" w:lineRule="auto"/>
        <w:ind w:left="426" w:hanging="426"/>
        <w:rPr>
          <w:sz w:val="28"/>
        </w:rPr>
      </w:pPr>
      <w:r>
        <w:rPr>
          <w:sz w:val="28"/>
        </w:rPr>
        <w:t>Wie poppt Popcorn?</w:t>
      </w:r>
    </w:p>
    <w:p w:rsidR="00363EB2" w:rsidRDefault="00363EB2" w:rsidP="00436397">
      <w:pPr>
        <w:pStyle w:val="Listenabsatz"/>
        <w:numPr>
          <w:ilvl w:val="0"/>
          <w:numId w:val="6"/>
        </w:numPr>
        <w:spacing w:after="200" w:line="276" w:lineRule="auto"/>
        <w:ind w:left="426" w:hanging="426"/>
        <w:rPr>
          <w:sz w:val="28"/>
        </w:rPr>
      </w:pPr>
      <w:r>
        <w:rPr>
          <w:sz w:val="28"/>
        </w:rPr>
        <w:t xml:space="preserve">Der kleine </w:t>
      </w:r>
      <w:proofErr w:type="spellStart"/>
      <w:r>
        <w:rPr>
          <w:sz w:val="28"/>
        </w:rPr>
        <w:t>Rikschamann</w:t>
      </w:r>
      <w:proofErr w:type="spellEnd"/>
    </w:p>
    <w:p w:rsidR="00D212DF" w:rsidRDefault="00D212DF" w:rsidP="00436397">
      <w:pPr>
        <w:pStyle w:val="Listenabsatz"/>
        <w:numPr>
          <w:ilvl w:val="0"/>
          <w:numId w:val="6"/>
        </w:numPr>
        <w:spacing w:after="200" w:line="276" w:lineRule="auto"/>
        <w:ind w:left="426" w:hanging="426"/>
        <w:rPr>
          <w:sz w:val="28"/>
        </w:rPr>
      </w:pPr>
      <w:r>
        <w:rPr>
          <w:sz w:val="28"/>
        </w:rPr>
        <w:t>Die implodierende Dose</w:t>
      </w:r>
    </w:p>
    <w:p w:rsidR="00436397" w:rsidRDefault="00436397" w:rsidP="00436397">
      <w:pPr>
        <w:pStyle w:val="Listenabsatz"/>
        <w:numPr>
          <w:ilvl w:val="0"/>
          <w:numId w:val="6"/>
        </w:numPr>
        <w:spacing w:after="200" w:line="276" w:lineRule="auto"/>
        <w:ind w:left="426" w:hanging="426"/>
        <w:rPr>
          <w:sz w:val="28"/>
        </w:rPr>
      </w:pPr>
      <w:r w:rsidRPr="00C93F35">
        <w:rPr>
          <w:sz w:val="28"/>
        </w:rPr>
        <w:t>Der Cocktailgläser</w:t>
      </w:r>
      <w:r w:rsidR="00363EB2">
        <w:rPr>
          <w:sz w:val="28"/>
        </w:rPr>
        <w:t xml:space="preserve">-Trick </w:t>
      </w:r>
      <w:r w:rsidRPr="00C93F35">
        <w:rPr>
          <w:sz w:val="28"/>
        </w:rPr>
        <w:t>(Mathematik)</w:t>
      </w:r>
    </w:p>
    <w:p w:rsidR="00363EB2" w:rsidRPr="00436397" w:rsidRDefault="00D212DF" w:rsidP="00436397">
      <w:pPr>
        <w:pStyle w:val="Listenabsatz"/>
        <w:numPr>
          <w:ilvl w:val="0"/>
          <w:numId w:val="6"/>
        </w:numPr>
        <w:spacing w:after="200" w:line="276" w:lineRule="auto"/>
        <w:ind w:left="426" w:hanging="426"/>
        <w:rPr>
          <w:sz w:val="28"/>
        </w:rPr>
      </w:pPr>
      <w:r>
        <w:rPr>
          <w:sz w:val="28"/>
        </w:rPr>
        <w:t>Der Mammutbaum (Mathematik)</w:t>
      </w:r>
    </w:p>
    <w:p w:rsidR="00BB3887" w:rsidRPr="00C93F35" w:rsidRDefault="00436397" w:rsidP="00436397">
      <w:pPr>
        <w:pStyle w:val="Listenabsatz"/>
        <w:numPr>
          <w:ilvl w:val="0"/>
          <w:numId w:val="6"/>
        </w:numPr>
        <w:spacing w:after="200" w:line="276" w:lineRule="auto"/>
        <w:ind w:left="426" w:hanging="426"/>
        <w:rPr>
          <w:sz w:val="28"/>
        </w:rPr>
      </w:pPr>
      <w:r>
        <w:rPr>
          <w:sz w:val="28"/>
        </w:rPr>
        <w:br w:type="column"/>
      </w:r>
      <w:r w:rsidR="00BB3887" w:rsidRPr="00C93F35">
        <w:rPr>
          <w:sz w:val="28"/>
        </w:rPr>
        <w:t xml:space="preserve">Wie trennt man Kunststoffe? </w:t>
      </w:r>
    </w:p>
    <w:p w:rsidR="00BB3887" w:rsidRPr="00C93F35" w:rsidRDefault="00BB3887" w:rsidP="00436397">
      <w:pPr>
        <w:pStyle w:val="Listenabsatz"/>
        <w:numPr>
          <w:ilvl w:val="0"/>
          <w:numId w:val="6"/>
        </w:numPr>
        <w:spacing w:after="200" w:line="276" w:lineRule="auto"/>
        <w:ind w:left="426" w:hanging="426"/>
        <w:rPr>
          <w:sz w:val="28"/>
        </w:rPr>
      </w:pPr>
      <w:r w:rsidRPr="00C93F35">
        <w:rPr>
          <w:sz w:val="28"/>
        </w:rPr>
        <w:t xml:space="preserve">Wie funktioniert Gefriertrocknen? </w:t>
      </w:r>
    </w:p>
    <w:p w:rsidR="00BB3887" w:rsidRDefault="00BB3887" w:rsidP="00436397">
      <w:pPr>
        <w:pStyle w:val="Listenabsatz"/>
        <w:numPr>
          <w:ilvl w:val="0"/>
          <w:numId w:val="6"/>
        </w:numPr>
        <w:spacing w:after="200" w:line="276" w:lineRule="auto"/>
        <w:ind w:left="426" w:hanging="426"/>
        <w:rPr>
          <w:sz w:val="28"/>
        </w:rPr>
      </w:pPr>
      <w:r w:rsidRPr="00C93F35">
        <w:rPr>
          <w:sz w:val="28"/>
        </w:rPr>
        <w:t>Dipol Wasser</w:t>
      </w:r>
    </w:p>
    <w:p w:rsidR="00436397" w:rsidRDefault="00436397" w:rsidP="00436397">
      <w:pPr>
        <w:pStyle w:val="Listenabsatz"/>
        <w:numPr>
          <w:ilvl w:val="0"/>
          <w:numId w:val="6"/>
        </w:numPr>
        <w:spacing w:after="200" w:line="276" w:lineRule="auto"/>
        <w:ind w:left="426" w:hanging="426"/>
        <w:rPr>
          <w:sz w:val="28"/>
        </w:rPr>
      </w:pPr>
      <w:r>
        <w:rPr>
          <w:sz w:val="28"/>
        </w:rPr>
        <w:t>Mit der Kerze in den Weinkeller</w:t>
      </w:r>
    </w:p>
    <w:p w:rsidR="00436397" w:rsidRDefault="00436397" w:rsidP="00436397">
      <w:pPr>
        <w:pStyle w:val="Listenabsatz"/>
        <w:numPr>
          <w:ilvl w:val="0"/>
          <w:numId w:val="6"/>
        </w:numPr>
        <w:spacing w:after="200" w:line="276" w:lineRule="auto"/>
        <w:ind w:left="426" w:hanging="426"/>
        <w:rPr>
          <w:sz w:val="28"/>
        </w:rPr>
      </w:pPr>
      <w:r>
        <w:rPr>
          <w:sz w:val="28"/>
        </w:rPr>
        <w:t>Elche haben Schwimmhäute</w:t>
      </w:r>
    </w:p>
    <w:p w:rsidR="00436397" w:rsidRDefault="00436397" w:rsidP="00436397">
      <w:pPr>
        <w:pStyle w:val="Listenabsatz"/>
        <w:numPr>
          <w:ilvl w:val="0"/>
          <w:numId w:val="6"/>
        </w:numPr>
        <w:spacing w:after="200" w:line="276" w:lineRule="auto"/>
        <w:ind w:left="426" w:hanging="426"/>
        <w:rPr>
          <w:sz w:val="28"/>
        </w:rPr>
      </w:pPr>
      <w:r>
        <w:rPr>
          <w:sz w:val="28"/>
        </w:rPr>
        <w:t>Bau eines Schaumfeuerlöschers</w:t>
      </w:r>
    </w:p>
    <w:p w:rsidR="00436397" w:rsidRDefault="00436397" w:rsidP="00436397">
      <w:pPr>
        <w:pStyle w:val="Listenabsatz"/>
        <w:numPr>
          <w:ilvl w:val="0"/>
          <w:numId w:val="6"/>
        </w:numPr>
        <w:spacing w:after="200" w:line="276" w:lineRule="auto"/>
        <w:ind w:left="426" w:hanging="426"/>
        <w:rPr>
          <w:sz w:val="28"/>
        </w:rPr>
      </w:pPr>
      <w:r>
        <w:rPr>
          <w:sz w:val="28"/>
        </w:rPr>
        <w:t>Verbrennen: schwerer? leichter?</w:t>
      </w:r>
    </w:p>
    <w:p w:rsidR="00436397" w:rsidRDefault="00436397" w:rsidP="00436397">
      <w:pPr>
        <w:pStyle w:val="Listenabsatz"/>
        <w:numPr>
          <w:ilvl w:val="0"/>
          <w:numId w:val="6"/>
        </w:numPr>
        <w:spacing w:after="200" w:line="276" w:lineRule="auto"/>
        <w:ind w:left="426" w:hanging="426"/>
        <w:rPr>
          <w:sz w:val="28"/>
        </w:rPr>
      </w:pPr>
      <w:r>
        <w:rPr>
          <w:sz w:val="28"/>
        </w:rPr>
        <w:t>Schatten = Schatten?</w:t>
      </w:r>
    </w:p>
    <w:p w:rsidR="00436397" w:rsidRDefault="00436397" w:rsidP="00436397">
      <w:pPr>
        <w:pStyle w:val="Listenabsatz"/>
        <w:numPr>
          <w:ilvl w:val="0"/>
          <w:numId w:val="6"/>
        </w:numPr>
        <w:spacing w:after="200" w:line="276" w:lineRule="auto"/>
        <w:ind w:left="426" w:hanging="426"/>
        <w:rPr>
          <w:sz w:val="28"/>
        </w:rPr>
      </w:pPr>
      <w:r>
        <w:rPr>
          <w:sz w:val="28"/>
        </w:rPr>
        <w:t>Nasse Tücher zum Kühlen</w:t>
      </w:r>
    </w:p>
    <w:p w:rsidR="00436397" w:rsidRDefault="00436397" w:rsidP="00436397">
      <w:pPr>
        <w:pStyle w:val="Listenabsatz"/>
        <w:numPr>
          <w:ilvl w:val="0"/>
          <w:numId w:val="6"/>
        </w:numPr>
        <w:spacing w:after="200" w:line="276" w:lineRule="auto"/>
        <w:ind w:left="426" w:hanging="426"/>
        <w:rPr>
          <w:sz w:val="28"/>
        </w:rPr>
      </w:pPr>
      <w:r>
        <w:rPr>
          <w:sz w:val="28"/>
        </w:rPr>
        <w:t>Gefriertrocknen, wie geht’s?</w:t>
      </w:r>
    </w:p>
    <w:p w:rsidR="00436397" w:rsidRPr="00363EB2" w:rsidRDefault="00436397" w:rsidP="0004537D">
      <w:pPr>
        <w:pStyle w:val="Listenabsatz"/>
        <w:numPr>
          <w:ilvl w:val="0"/>
          <w:numId w:val="6"/>
        </w:numPr>
        <w:spacing w:after="200" w:line="276" w:lineRule="auto"/>
        <w:ind w:left="426" w:hanging="426"/>
        <w:rPr>
          <w:sz w:val="28"/>
        </w:rPr>
      </w:pPr>
      <w:r>
        <w:rPr>
          <w:sz w:val="28"/>
        </w:rPr>
        <w:t xml:space="preserve">Schnellkochtopf, </w:t>
      </w:r>
      <w:r w:rsidR="00363EB2">
        <w:rPr>
          <w:sz w:val="28"/>
        </w:rPr>
        <w:t>Funktionsweise</w:t>
      </w:r>
    </w:p>
    <w:p w:rsidR="00436397" w:rsidRDefault="00436397" w:rsidP="0004537D">
      <w:pPr>
        <w:spacing w:after="200" w:line="276" w:lineRule="auto"/>
        <w:rPr>
          <w:b/>
          <w:sz w:val="28"/>
        </w:rPr>
        <w:sectPr w:rsidR="00436397" w:rsidSect="00436397">
          <w:type w:val="continuous"/>
          <w:pgSz w:w="11906" w:h="16838" w:code="9"/>
          <w:pgMar w:top="1418" w:right="849" w:bottom="1134" w:left="851" w:header="709" w:footer="709" w:gutter="0"/>
          <w:pgNumType w:start="0"/>
          <w:cols w:num="2" w:space="708"/>
          <w:titlePg/>
          <w:docGrid w:linePitch="360"/>
        </w:sectPr>
      </w:pPr>
    </w:p>
    <w:p w:rsidR="0004537D" w:rsidRPr="00C93F35" w:rsidRDefault="0004537D" w:rsidP="0004537D">
      <w:pPr>
        <w:spacing w:after="200" w:line="276" w:lineRule="auto"/>
        <w:rPr>
          <w:sz w:val="28"/>
        </w:rPr>
      </w:pPr>
      <w:r w:rsidRPr="00C93F35">
        <w:rPr>
          <w:b/>
          <w:sz w:val="28"/>
        </w:rPr>
        <w:t>Weitere Ressource</w:t>
      </w:r>
      <w:r w:rsidRPr="00C93F35">
        <w:rPr>
          <w:sz w:val="28"/>
        </w:rPr>
        <w:t>n finden Sie hier:</w:t>
      </w:r>
    </w:p>
    <w:p w:rsidR="00BB3887" w:rsidRPr="00C93F35" w:rsidRDefault="00BB3887" w:rsidP="00BB3887">
      <w:pPr>
        <w:rPr>
          <w:sz w:val="28"/>
        </w:rPr>
      </w:pPr>
      <w:r w:rsidRPr="00C93F35">
        <w:rPr>
          <w:sz w:val="28"/>
        </w:rPr>
        <w:t xml:space="preserve">QR-Maker: z.B. QR-Code Monkey (http://www.qrcode-monkey.com/) </w:t>
      </w:r>
      <w:r w:rsidRPr="00C93F35">
        <w:rPr>
          <w:sz w:val="28"/>
        </w:rPr>
        <w:br/>
        <w:t xml:space="preserve">oder QR-Code Generator </w:t>
      </w:r>
    </w:p>
    <w:p w:rsidR="00BB3887" w:rsidRPr="00C93F35" w:rsidRDefault="00BB3887" w:rsidP="00BB3887">
      <w:pPr>
        <w:rPr>
          <w:sz w:val="28"/>
        </w:rPr>
      </w:pPr>
      <w:r w:rsidRPr="00C93F35">
        <w:rPr>
          <w:sz w:val="28"/>
        </w:rPr>
        <w:t>QR-App: siehe die jeweiligen App-Stores</w:t>
      </w:r>
    </w:p>
    <w:p w:rsidR="00BB3887" w:rsidRPr="00C93F35" w:rsidRDefault="00BB3887" w:rsidP="00BB3887">
      <w:pPr>
        <w:rPr>
          <w:sz w:val="28"/>
        </w:rPr>
      </w:pPr>
      <w:r w:rsidRPr="00C93F35">
        <w:rPr>
          <w:sz w:val="28"/>
        </w:rPr>
        <w:t xml:space="preserve">Html-Editor zum Eintragen der Hilfetexte: z.B. </w:t>
      </w:r>
      <w:proofErr w:type="spellStart"/>
      <w:r w:rsidRPr="00C93F35">
        <w:rPr>
          <w:sz w:val="28"/>
        </w:rPr>
        <w:t>BlueGriffon</w:t>
      </w:r>
      <w:proofErr w:type="spellEnd"/>
      <w:r w:rsidRPr="00C93F35">
        <w:rPr>
          <w:sz w:val="28"/>
        </w:rPr>
        <w:t xml:space="preserve"> </w:t>
      </w:r>
      <w:r w:rsidR="00D212DF">
        <w:rPr>
          <w:sz w:val="28"/>
        </w:rPr>
        <w:t>3.0</w:t>
      </w:r>
      <w:r w:rsidR="0004537D" w:rsidRPr="00C93F35">
        <w:rPr>
          <w:sz w:val="28"/>
        </w:rPr>
        <w:t xml:space="preserve"> oder ein einfacher Texteditor</w:t>
      </w:r>
    </w:p>
    <w:p w:rsidR="00297413" w:rsidRPr="00C93F35" w:rsidRDefault="00297413" w:rsidP="00BB3887">
      <w:pPr>
        <w:rPr>
          <w:sz w:val="28"/>
        </w:rPr>
      </w:pPr>
      <w:proofErr w:type="spellStart"/>
      <w:r w:rsidRPr="00C93F35">
        <w:rPr>
          <w:sz w:val="28"/>
        </w:rPr>
        <w:t>Downlaod</w:t>
      </w:r>
      <w:proofErr w:type="spellEnd"/>
      <w:r w:rsidRPr="00C93F35">
        <w:rPr>
          <w:sz w:val="28"/>
        </w:rPr>
        <w:t xml:space="preserve"> der Masken und Anleitungen: </w:t>
      </w:r>
      <w:r w:rsidRPr="00C93F35">
        <w:rPr>
          <w:sz w:val="28"/>
        </w:rPr>
        <w:br/>
      </w:r>
      <w:r w:rsidRPr="00C93F35">
        <w:rPr>
          <w:sz w:val="24"/>
        </w:rPr>
        <w:t xml:space="preserve">http://www. </w:t>
      </w:r>
      <w:r w:rsidR="00C93F35" w:rsidRPr="00C93F35">
        <w:rPr>
          <w:sz w:val="24"/>
        </w:rPr>
        <w:t>guteunterrichtspraxis-</w:t>
      </w:r>
      <w:r w:rsidRPr="00C93F35">
        <w:rPr>
          <w:sz w:val="24"/>
        </w:rPr>
        <w:t xml:space="preserve">nw.org/Downlaod%20AmH%20Tablet%20ohne%20Tutorial.zip </w:t>
      </w:r>
      <w:r w:rsidRPr="00C93F35">
        <w:rPr>
          <w:sz w:val="24"/>
        </w:rPr>
        <w:br/>
        <w:t>oder</w:t>
      </w:r>
      <w:r w:rsidR="00EA3567" w:rsidRPr="00C93F35">
        <w:rPr>
          <w:sz w:val="24"/>
        </w:rPr>
        <w:br/>
        <w:t>http://www. guteunterrichtspraxis-nw.org/Downlaod%20AmH%20Tablet.zip (mit Tutorial)</w:t>
      </w:r>
    </w:p>
    <w:p w:rsidR="00C93F35" w:rsidRDefault="00C93F35" w:rsidP="00BB3887">
      <w:pPr>
        <w:rPr>
          <w:b/>
          <w:sz w:val="28"/>
        </w:rPr>
      </w:pPr>
    </w:p>
    <w:p w:rsidR="00BB3887" w:rsidRPr="00C93F35" w:rsidRDefault="00BB3887" w:rsidP="00BB3887">
      <w:pPr>
        <w:rPr>
          <w:b/>
          <w:sz w:val="28"/>
        </w:rPr>
      </w:pPr>
      <w:r w:rsidRPr="00C93F35">
        <w:rPr>
          <w:b/>
          <w:sz w:val="28"/>
        </w:rPr>
        <w:t xml:space="preserve">Links </w:t>
      </w:r>
    </w:p>
    <w:p w:rsidR="00D212DF" w:rsidRPr="00C93F35" w:rsidRDefault="00BB3887" w:rsidP="00BB3887">
      <w:pPr>
        <w:rPr>
          <w:sz w:val="28"/>
        </w:rPr>
      </w:pPr>
      <w:r w:rsidRPr="00C93F35">
        <w:rPr>
          <w:sz w:val="28"/>
        </w:rPr>
        <w:t>http://www. guteunterrichtspraxis-nw.org /Projekt_AmH_Tablet_Smartphone.html</w:t>
      </w:r>
    </w:p>
    <w:p w:rsidR="00BB3887" w:rsidRPr="00C93F35" w:rsidRDefault="00BB3887" w:rsidP="00BB3887">
      <w:pPr>
        <w:rPr>
          <w:sz w:val="28"/>
        </w:rPr>
      </w:pPr>
      <w:r w:rsidRPr="00C93F35">
        <w:rPr>
          <w:sz w:val="28"/>
        </w:rPr>
        <w:t>http://www.guteunterrichtspraxis-nw.org/AG_aufgaben_hilfen.html</w:t>
      </w:r>
    </w:p>
    <w:p w:rsidR="00BB3887" w:rsidRDefault="00BB3887" w:rsidP="00BB3887">
      <w:pPr>
        <w:rPr>
          <w:sz w:val="28"/>
        </w:rPr>
      </w:pPr>
      <w:r w:rsidRPr="00C93F35">
        <w:rPr>
          <w:sz w:val="28"/>
        </w:rPr>
        <w:t>http://www. guteunterrichtspraxis-nw.org/AmH%20Uebersichtsseite.html</w:t>
      </w:r>
    </w:p>
    <w:p w:rsidR="00D212DF" w:rsidRPr="00C93F35" w:rsidRDefault="00D212DF" w:rsidP="00BB3887">
      <w:pPr>
        <w:rPr>
          <w:sz w:val="28"/>
        </w:rPr>
      </w:pPr>
      <w:r w:rsidRPr="00D212DF">
        <w:rPr>
          <w:sz w:val="28"/>
        </w:rPr>
        <w:t>https://medienportal.siemens-stiftung.org/</w:t>
      </w:r>
    </w:p>
    <w:p w:rsidR="007E1047" w:rsidRDefault="007E1047">
      <w:pPr>
        <w:rPr>
          <w:rFonts w:asciiTheme="majorHAnsi" w:hAnsiTheme="majorHAnsi"/>
          <w:i/>
        </w:rPr>
      </w:pPr>
      <w:r>
        <w:rPr>
          <w:rFonts w:asciiTheme="majorHAnsi" w:hAnsiTheme="majorHAnsi"/>
          <w:i/>
        </w:rPr>
        <w:br w:type="page"/>
      </w:r>
    </w:p>
    <w:p w:rsidR="007E1047" w:rsidRDefault="00873645" w:rsidP="00297413">
      <w:pPr>
        <w:rPr>
          <w:rFonts w:asciiTheme="majorHAnsi" w:hAnsiTheme="majorHAnsi"/>
          <w:b/>
          <w:sz w:val="28"/>
        </w:rPr>
      </w:pPr>
      <w:r w:rsidRPr="00C93F35">
        <w:rPr>
          <w:rFonts w:asciiTheme="majorHAnsi" w:hAnsiTheme="majorHAnsi"/>
          <w:b/>
          <w:sz w:val="28"/>
        </w:rPr>
        <w:lastRenderedPageBreak/>
        <w:t>Beispielaufgabe „</w:t>
      </w:r>
      <w:r w:rsidR="00EB5BE8" w:rsidRPr="00C93F35">
        <w:rPr>
          <w:rFonts w:asciiTheme="majorHAnsi" w:hAnsiTheme="majorHAnsi"/>
          <w:b/>
          <w:sz w:val="28"/>
        </w:rPr>
        <w:t>Dipol Wasser</w:t>
      </w:r>
      <w:r w:rsidRPr="00C93F35">
        <w:rPr>
          <w:rFonts w:asciiTheme="majorHAnsi" w:hAnsiTheme="majorHAnsi"/>
          <w:b/>
          <w:sz w:val="28"/>
        </w:rPr>
        <w:t>“</w:t>
      </w:r>
    </w:p>
    <w:p w:rsidR="005C738F" w:rsidRPr="002474EB" w:rsidRDefault="000E61D0" w:rsidP="005C738F">
      <w:pPr>
        <w:rPr>
          <w:rFonts w:ascii="Verdana" w:hAnsi="Verdana"/>
          <w:sz w:val="40"/>
        </w:rPr>
      </w:pPr>
      <w:r>
        <w:rPr>
          <w:rFonts w:ascii="Verdana" w:hAnsi="Verdana"/>
          <w:noProof/>
          <w:sz w:val="24"/>
          <w:lang w:eastAsia="de-DE"/>
        </w:rPr>
        <w:drawing>
          <wp:anchor distT="0" distB="0" distL="114300" distR="114300" simplePos="0" relativeHeight="251680768" behindDoc="0" locked="0" layoutInCell="1" allowOverlap="1" wp14:anchorId="5DE0AED0" wp14:editId="0F9F49A4">
            <wp:simplePos x="0" y="0"/>
            <wp:positionH relativeFrom="column">
              <wp:posOffset>4401185</wp:posOffset>
            </wp:positionH>
            <wp:positionV relativeFrom="paragraph">
              <wp:posOffset>38735</wp:posOffset>
            </wp:positionV>
            <wp:extent cx="2000250" cy="2952750"/>
            <wp:effectExtent l="19050" t="0" r="0" b="0"/>
            <wp:wrapSquare wrapText="bothSides"/>
            <wp:docPr id="45072" name="Bild 1" descr="able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nkung"/>
                    <pic:cNvPicPr>
                      <a:picLocks noChangeAspect="1" noChangeArrowheads="1"/>
                    </pic:cNvPicPr>
                  </pic:nvPicPr>
                  <pic:blipFill>
                    <a:blip r:embed="rId16" cstate="print"/>
                    <a:srcRect/>
                    <a:stretch>
                      <a:fillRect/>
                    </a:stretch>
                  </pic:blipFill>
                  <pic:spPr bwMode="auto">
                    <a:xfrm>
                      <a:off x="0" y="0"/>
                      <a:ext cx="2000250" cy="2952750"/>
                    </a:xfrm>
                    <a:prstGeom prst="rect">
                      <a:avLst/>
                    </a:prstGeom>
                    <a:noFill/>
                    <a:ln w="9525">
                      <a:noFill/>
                      <a:miter lim="800000"/>
                      <a:headEnd/>
                      <a:tailEnd/>
                    </a:ln>
                  </pic:spPr>
                </pic:pic>
              </a:graphicData>
            </a:graphic>
          </wp:anchor>
        </w:drawing>
      </w:r>
      <w:r w:rsidR="005C738F" w:rsidRPr="002474EB">
        <w:rPr>
          <w:rFonts w:ascii="Verdana" w:hAnsi="Verdana"/>
          <w:sz w:val="40"/>
        </w:rPr>
        <w:t>Wasser – aus der Bahn gebracht</w:t>
      </w:r>
    </w:p>
    <w:p w:rsidR="000E61D0" w:rsidRDefault="000E61D0" w:rsidP="005C738F">
      <w:pPr>
        <w:rPr>
          <w:rFonts w:cstheme="minorHAnsi"/>
          <w:sz w:val="32"/>
          <w:szCs w:val="32"/>
        </w:rPr>
      </w:pPr>
    </w:p>
    <w:p w:rsidR="005C738F" w:rsidRPr="000E61D0" w:rsidRDefault="005C738F" w:rsidP="005C738F">
      <w:pPr>
        <w:rPr>
          <w:rFonts w:cstheme="minorHAnsi"/>
          <w:sz w:val="32"/>
          <w:szCs w:val="32"/>
        </w:rPr>
      </w:pPr>
      <w:r w:rsidRPr="000E61D0">
        <w:rPr>
          <w:rFonts w:cstheme="minorHAnsi"/>
          <w:sz w:val="32"/>
          <w:szCs w:val="32"/>
        </w:rPr>
        <w:t xml:space="preserve">Ihr habt selbst ein Experiment durchgeführt, bei dem ihr einen Wasserstrahl mittels eines an Wollstoff geriebenen Plastiklineals abgelenkt habt: </w:t>
      </w:r>
    </w:p>
    <w:p w:rsidR="005C738F" w:rsidRPr="000E61D0" w:rsidRDefault="005C738F" w:rsidP="005C738F">
      <w:pPr>
        <w:rPr>
          <w:rFonts w:cstheme="minorHAnsi"/>
          <w:sz w:val="32"/>
          <w:szCs w:val="32"/>
        </w:rPr>
      </w:pPr>
      <w:r w:rsidRPr="000E61D0">
        <w:rPr>
          <w:rFonts w:cstheme="minorHAnsi"/>
          <w:sz w:val="32"/>
          <w:szCs w:val="32"/>
        </w:rPr>
        <w:t xml:space="preserve">Der Wasserstrahl wurde aus der Senkrechten zum elektrostatisch aufgeladenen Gegenstand hin „gebogen“. </w:t>
      </w:r>
    </w:p>
    <w:p w:rsidR="005C738F" w:rsidRPr="000E61D0" w:rsidRDefault="005C738F" w:rsidP="005C738F">
      <w:pPr>
        <w:spacing w:line="240" w:lineRule="auto"/>
        <w:rPr>
          <w:rFonts w:cstheme="minorHAnsi"/>
          <w:sz w:val="32"/>
          <w:szCs w:val="32"/>
        </w:rPr>
      </w:pPr>
      <w:r w:rsidRPr="000E61D0">
        <w:rPr>
          <w:rFonts w:cstheme="minorHAnsi"/>
          <w:sz w:val="32"/>
          <w:szCs w:val="32"/>
        </w:rPr>
        <w:t xml:space="preserve">                                     </w:t>
      </w:r>
    </w:p>
    <w:p w:rsidR="005C738F" w:rsidRPr="000E61D0" w:rsidRDefault="000E61D0" w:rsidP="005C738F">
      <w:pPr>
        <w:spacing w:line="240" w:lineRule="auto"/>
        <w:rPr>
          <w:rFonts w:cstheme="minorHAnsi"/>
          <w:b/>
          <w:sz w:val="32"/>
          <w:szCs w:val="32"/>
        </w:rPr>
      </w:pPr>
      <w:r>
        <w:rPr>
          <w:rFonts w:cstheme="minorHAnsi"/>
          <w:b/>
          <w:sz w:val="32"/>
          <w:szCs w:val="32"/>
        </w:rPr>
        <w:t>Eure Aufgabe</w:t>
      </w:r>
    </w:p>
    <w:p w:rsidR="005C738F" w:rsidRPr="000E61D0" w:rsidRDefault="005C738F" w:rsidP="005C738F">
      <w:pPr>
        <w:rPr>
          <w:rFonts w:cstheme="minorHAnsi"/>
          <w:sz w:val="32"/>
          <w:szCs w:val="32"/>
        </w:rPr>
      </w:pPr>
      <w:r w:rsidRPr="000E61D0">
        <w:rPr>
          <w:rFonts w:cstheme="minorHAnsi"/>
          <w:sz w:val="32"/>
          <w:szCs w:val="32"/>
        </w:rPr>
        <w:t>Findet unter Nutzung eures Vorwissens heraus, welche Kräfte wirken und wie die Ablenkung schließlich zustande kommt.</w:t>
      </w:r>
    </w:p>
    <w:p w:rsidR="005C738F" w:rsidRPr="000E61D0" w:rsidRDefault="000E61D0" w:rsidP="005C738F">
      <w:pPr>
        <w:pStyle w:val="Textkrper"/>
        <w:rPr>
          <w:rFonts w:asciiTheme="minorHAnsi" w:hAnsiTheme="minorHAnsi" w:cstheme="minorHAnsi"/>
          <w:sz w:val="32"/>
          <w:szCs w:val="32"/>
        </w:rPr>
      </w:pPr>
      <w:r w:rsidRPr="000E61D0">
        <w:rPr>
          <w:rFonts w:asciiTheme="minorHAnsi" w:hAnsiTheme="minorHAnsi" w:cstheme="minorHAnsi"/>
          <w:noProof/>
          <w:szCs w:val="22"/>
        </w:rPr>
        <w:drawing>
          <wp:anchor distT="0" distB="0" distL="114300" distR="114300" simplePos="0" relativeHeight="251681792" behindDoc="0" locked="0" layoutInCell="1" allowOverlap="1" wp14:anchorId="473A6336" wp14:editId="25FCF6C5">
            <wp:simplePos x="0" y="0"/>
            <wp:positionH relativeFrom="column">
              <wp:posOffset>3813175</wp:posOffset>
            </wp:positionH>
            <wp:positionV relativeFrom="paragraph">
              <wp:posOffset>1174841</wp:posOffset>
            </wp:positionV>
            <wp:extent cx="2019300" cy="2019300"/>
            <wp:effectExtent l="19050" t="0" r="0" b="0"/>
            <wp:wrapSquare wrapText="bothSides"/>
            <wp:docPr id="45073" name="Bild 5" descr="C:\Users\lutz\Desktop\Downloads\qr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tz\Desktop\Downloads\qrcode(2).png"/>
                    <pic:cNvPicPr>
                      <a:picLocks noChangeAspect="1" noChangeArrowheads="1"/>
                    </pic:cNvPicPr>
                  </pic:nvPicPr>
                  <pic:blipFill>
                    <a:blip r:embed="rId17"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p>
    <w:p w:rsidR="000E61D0" w:rsidRPr="000E61D0" w:rsidRDefault="000E61D0" w:rsidP="005C738F">
      <w:pPr>
        <w:pStyle w:val="Default"/>
        <w:spacing w:after="240" w:line="276" w:lineRule="auto"/>
        <w:rPr>
          <w:rFonts w:asciiTheme="minorHAnsi" w:hAnsiTheme="minorHAnsi" w:cstheme="minorHAnsi"/>
          <w:sz w:val="32"/>
          <w:szCs w:val="32"/>
        </w:rPr>
        <w:sectPr w:rsidR="000E61D0" w:rsidRPr="000E61D0" w:rsidSect="00436397">
          <w:type w:val="continuous"/>
          <w:pgSz w:w="11906" w:h="16838" w:code="9"/>
          <w:pgMar w:top="1418" w:right="849" w:bottom="1134" w:left="851" w:header="709" w:footer="709" w:gutter="0"/>
          <w:pgNumType w:start="0"/>
          <w:cols w:space="708"/>
          <w:titlePg/>
          <w:docGrid w:linePitch="360"/>
        </w:sectPr>
      </w:pPr>
    </w:p>
    <w:p w:rsidR="005C738F" w:rsidRPr="000E61D0" w:rsidRDefault="000E61D0" w:rsidP="005C738F">
      <w:pPr>
        <w:pStyle w:val="Default"/>
        <w:spacing w:after="240" w:line="276" w:lineRule="auto"/>
        <w:rPr>
          <w:rFonts w:asciiTheme="minorHAnsi" w:hAnsiTheme="minorHAnsi" w:cstheme="minorHAnsi"/>
          <w:sz w:val="32"/>
          <w:szCs w:val="32"/>
        </w:rPr>
      </w:pPr>
      <w:r w:rsidRPr="000E61D0">
        <w:rPr>
          <w:rFonts w:asciiTheme="minorHAnsi" w:hAnsiTheme="minorHAnsi" w:cstheme="minorHAnsi"/>
          <w:noProof/>
          <w:sz w:val="28"/>
          <w:szCs w:val="22"/>
        </w:rPr>
        <w:drawing>
          <wp:anchor distT="0" distB="0" distL="114300" distR="114300" simplePos="0" relativeHeight="251682816" behindDoc="0" locked="0" layoutInCell="1" allowOverlap="1" wp14:anchorId="6CD8D784" wp14:editId="55D0D2F8">
            <wp:simplePos x="0" y="0"/>
            <wp:positionH relativeFrom="column">
              <wp:posOffset>439330</wp:posOffset>
            </wp:positionH>
            <wp:positionV relativeFrom="paragraph">
              <wp:posOffset>2368278</wp:posOffset>
            </wp:positionV>
            <wp:extent cx="2019300" cy="2019300"/>
            <wp:effectExtent l="19050" t="0" r="0" b="0"/>
            <wp:wrapSquare wrapText="bothSides"/>
            <wp:docPr id="2" name="Bild 1"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z\Desktop\Downloads\qrcode.png"/>
                    <pic:cNvPicPr>
                      <a:picLocks noChangeAspect="1" noChangeArrowheads="1"/>
                    </pic:cNvPicPr>
                  </pic:nvPicPr>
                  <pic:blipFill>
                    <a:blip r:embed="rId18"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r w:rsidR="005C738F" w:rsidRPr="000E61D0">
        <w:rPr>
          <w:rFonts w:asciiTheme="minorHAnsi" w:hAnsiTheme="minorHAnsi" w:cstheme="minorHAnsi"/>
          <w:sz w:val="32"/>
          <w:szCs w:val="32"/>
        </w:rPr>
        <w:t xml:space="preserve">Ihr könnt versuchen, die </w:t>
      </w:r>
      <w:r w:rsidR="005C738F" w:rsidRPr="000E61D0">
        <w:rPr>
          <w:rFonts w:asciiTheme="minorHAnsi" w:hAnsiTheme="minorHAnsi" w:cstheme="minorHAnsi"/>
          <w:b/>
          <w:sz w:val="32"/>
          <w:szCs w:val="32"/>
        </w:rPr>
        <w:t>Aufgabe ohne Benutzung der angebotenen Hilfen</w:t>
      </w:r>
      <w:r w:rsidR="005C738F" w:rsidRPr="000E61D0">
        <w:rPr>
          <w:rFonts w:asciiTheme="minorHAnsi" w:hAnsiTheme="minorHAnsi" w:cstheme="minorHAnsi"/>
          <w:sz w:val="32"/>
          <w:szCs w:val="32"/>
        </w:rPr>
        <w:t xml:space="preserve"> zu lösen. </w:t>
      </w:r>
      <w:r w:rsidR="005C738F" w:rsidRPr="000E61D0">
        <w:rPr>
          <w:rFonts w:asciiTheme="minorHAnsi" w:hAnsiTheme="minorHAnsi" w:cstheme="minorHAnsi"/>
          <w:sz w:val="32"/>
          <w:szCs w:val="32"/>
        </w:rPr>
        <w:br/>
      </w:r>
      <w:r w:rsidR="005C738F" w:rsidRPr="000E61D0">
        <w:rPr>
          <w:rFonts w:asciiTheme="minorHAnsi" w:hAnsiTheme="minorHAnsi" w:cstheme="minorHAnsi"/>
          <w:sz w:val="32"/>
          <w:szCs w:val="32"/>
        </w:rPr>
        <w:br/>
        <w:t xml:space="preserve">Wenn ihr fertig seid, dann vergleicht euer Ergebnis mit der </w:t>
      </w:r>
      <w:r w:rsidR="001C62F4">
        <w:rPr>
          <w:rFonts w:asciiTheme="minorHAnsi" w:hAnsiTheme="minorHAnsi" w:cstheme="minorHAnsi"/>
          <w:sz w:val="32"/>
          <w:szCs w:val="32"/>
        </w:rPr>
        <w:t>M</w:t>
      </w:r>
      <w:r w:rsidR="005C738F" w:rsidRPr="000E61D0">
        <w:rPr>
          <w:rFonts w:asciiTheme="minorHAnsi" w:hAnsiTheme="minorHAnsi" w:cstheme="minorHAnsi"/>
          <w:sz w:val="32"/>
          <w:szCs w:val="32"/>
        </w:rPr>
        <w:t>uster</w:t>
      </w:r>
      <w:r w:rsidR="001C62F4">
        <w:rPr>
          <w:rFonts w:asciiTheme="minorHAnsi" w:hAnsiTheme="minorHAnsi" w:cstheme="minorHAnsi"/>
          <w:sz w:val="32"/>
          <w:szCs w:val="32"/>
        </w:rPr>
        <w:softHyphen/>
      </w:r>
      <w:r w:rsidR="005C738F" w:rsidRPr="000E61D0">
        <w:rPr>
          <w:rFonts w:asciiTheme="minorHAnsi" w:hAnsiTheme="minorHAnsi" w:cstheme="minorHAnsi"/>
          <w:sz w:val="32"/>
          <w:szCs w:val="32"/>
        </w:rPr>
        <w:t>lösung.</w:t>
      </w:r>
      <w:r w:rsidR="001C62F4">
        <w:rPr>
          <w:rFonts w:asciiTheme="minorHAnsi" w:hAnsiTheme="minorHAnsi" w:cstheme="minorHAnsi"/>
          <w:sz w:val="32"/>
          <w:szCs w:val="32"/>
        </w:rPr>
        <w:t xml:space="preserve"> </w:t>
      </w:r>
      <w:r w:rsidR="005C738F" w:rsidRPr="000E61D0">
        <w:rPr>
          <w:rFonts w:asciiTheme="minorHAnsi" w:hAnsiTheme="minorHAnsi" w:cstheme="minorHAnsi"/>
          <w:sz w:val="32"/>
          <w:szCs w:val="32"/>
        </w:rPr>
        <w:t xml:space="preserve"> Dazu folgt ihr dem QR-Code </w:t>
      </w:r>
      <w:r w:rsidR="001C62F4">
        <w:rPr>
          <w:rFonts w:asciiTheme="minorHAnsi" w:hAnsiTheme="minorHAnsi" w:cstheme="minorHAnsi"/>
          <w:sz w:val="32"/>
          <w:szCs w:val="32"/>
        </w:rPr>
        <w:t>mit dem „L“</w:t>
      </w:r>
      <w:r w:rsidR="005C738F" w:rsidRPr="000E61D0">
        <w:rPr>
          <w:rFonts w:asciiTheme="minorHAnsi" w:hAnsiTheme="minorHAnsi" w:cstheme="minorHAnsi"/>
          <w:sz w:val="32"/>
          <w:szCs w:val="32"/>
        </w:rPr>
        <w:t>.</w:t>
      </w:r>
    </w:p>
    <w:p w:rsidR="000E61D0" w:rsidRPr="000E61D0" w:rsidRDefault="000E61D0" w:rsidP="000E61D0">
      <w:pPr>
        <w:pStyle w:val="Default"/>
        <w:spacing w:after="240" w:line="276" w:lineRule="auto"/>
        <w:rPr>
          <w:rFonts w:asciiTheme="minorHAnsi" w:hAnsiTheme="minorHAnsi" w:cstheme="minorHAnsi"/>
          <w:sz w:val="32"/>
          <w:szCs w:val="32"/>
        </w:rPr>
      </w:pPr>
      <w:r w:rsidRPr="000E61D0">
        <w:rPr>
          <w:rFonts w:asciiTheme="minorHAnsi" w:hAnsiTheme="minorHAnsi" w:cstheme="minorHAnsi"/>
          <w:sz w:val="32"/>
          <w:szCs w:val="32"/>
        </w:rPr>
        <w:br w:type="column"/>
      </w:r>
      <w:r w:rsidRPr="000E61D0">
        <w:rPr>
          <w:rFonts w:asciiTheme="minorHAnsi" w:hAnsiTheme="minorHAnsi" w:cstheme="minorHAnsi"/>
          <w:sz w:val="32"/>
          <w:szCs w:val="32"/>
        </w:rPr>
        <w:t xml:space="preserve">Wenn ihr die </w:t>
      </w:r>
      <w:r w:rsidRPr="000E61D0">
        <w:rPr>
          <w:rFonts w:asciiTheme="minorHAnsi" w:hAnsiTheme="minorHAnsi" w:cstheme="minorHAnsi"/>
          <w:b/>
          <w:sz w:val="32"/>
          <w:szCs w:val="32"/>
        </w:rPr>
        <w:t>Hilfen zur Lösung der Aufgabe nutzen</w:t>
      </w:r>
      <w:r w:rsidRPr="000E61D0">
        <w:rPr>
          <w:rFonts w:asciiTheme="minorHAnsi" w:hAnsiTheme="minorHAnsi" w:cstheme="minorHAnsi"/>
          <w:sz w:val="32"/>
          <w:szCs w:val="32"/>
        </w:rPr>
        <w:t xml:space="preserve"> </w:t>
      </w:r>
      <w:bookmarkStart w:id="0" w:name="_GoBack"/>
      <w:bookmarkEnd w:id="0"/>
      <w:r w:rsidRPr="000E61D0">
        <w:rPr>
          <w:rFonts w:asciiTheme="minorHAnsi" w:hAnsiTheme="minorHAnsi" w:cstheme="minorHAnsi"/>
          <w:sz w:val="32"/>
          <w:szCs w:val="32"/>
        </w:rPr>
        <w:t xml:space="preserve">wollt, dann folgt dem QR-Code </w:t>
      </w:r>
      <w:r w:rsidR="001C62F4">
        <w:rPr>
          <w:rFonts w:asciiTheme="minorHAnsi" w:hAnsiTheme="minorHAnsi" w:cstheme="minorHAnsi"/>
          <w:sz w:val="32"/>
          <w:szCs w:val="32"/>
        </w:rPr>
        <w:t>mit dem „H“</w:t>
      </w:r>
      <w:r w:rsidRPr="000E61D0">
        <w:rPr>
          <w:rFonts w:asciiTheme="minorHAnsi" w:hAnsiTheme="minorHAnsi" w:cstheme="minorHAnsi"/>
          <w:sz w:val="32"/>
          <w:szCs w:val="32"/>
        </w:rPr>
        <w:t>.</w:t>
      </w:r>
    </w:p>
    <w:p w:rsidR="000E61D0" w:rsidRPr="000E61D0" w:rsidRDefault="000E61D0" w:rsidP="005C738F">
      <w:pPr>
        <w:pStyle w:val="Default"/>
        <w:spacing w:after="240" w:line="276" w:lineRule="auto"/>
        <w:rPr>
          <w:rFonts w:asciiTheme="minorHAnsi" w:hAnsiTheme="minorHAnsi" w:cstheme="minorHAnsi"/>
          <w:sz w:val="32"/>
          <w:szCs w:val="32"/>
        </w:rPr>
        <w:sectPr w:rsidR="000E61D0" w:rsidRPr="000E61D0" w:rsidSect="001A3D36">
          <w:type w:val="continuous"/>
          <w:pgSz w:w="11906" w:h="16838" w:code="9"/>
          <w:pgMar w:top="1418" w:right="849" w:bottom="709" w:left="851" w:header="709" w:footer="709" w:gutter="0"/>
          <w:pgNumType w:start="0"/>
          <w:cols w:num="2" w:space="708"/>
          <w:titlePg/>
          <w:docGrid w:linePitch="360"/>
        </w:sectPr>
      </w:pPr>
      <w:r w:rsidRPr="000E61D0">
        <w:rPr>
          <w:rFonts w:asciiTheme="minorHAnsi" w:hAnsiTheme="minorHAnsi" w:cstheme="minorHAnsi"/>
          <w:sz w:val="32"/>
          <w:szCs w:val="32"/>
        </w:rPr>
        <w:t>Erklärt euch zuerst gegenseitig die Aufgabe noch einmal in euren eigenen Worten. Klärt dabei, wie ihr die Aufgabe verstanden ha</w:t>
      </w:r>
      <w:r>
        <w:rPr>
          <w:rFonts w:asciiTheme="minorHAnsi" w:hAnsiTheme="minorHAnsi" w:cstheme="minorHAnsi"/>
          <w:sz w:val="32"/>
          <w:szCs w:val="32"/>
        </w:rPr>
        <w:t>bt und was euch noch unklar is</w:t>
      </w:r>
      <w:r w:rsidR="001A3D36">
        <w:rPr>
          <w:rFonts w:asciiTheme="minorHAnsi" w:hAnsiTheme="minorHAnsi" w:cstheme="minorHAnsi"/>
          <w:sz w:val="32"/>
          <w:szCs w:val="32"/>
        </w:rPr>
        <w:t>t.</w:t>
      </w:r>
    </w:p>
    <w:p w:rsidR="00CF4D1C" w:rsidRPr="00AA0292" w:rsidRDefault="00CF4D1C" w:rsidP="001A3D36">
      <w:pPr>
        <w:rPr>
          <w:rFonts w:asciiTheme="majorHAnsi" w:hAnsiTheme="majorHAnsi"/>
          <w:sz w:val="24"/>
        </w:rPr>
      </w:pPr>
    </w:p>
    <w:sectPr w:rsidR="00CF4D1C" w:rsidRPr="00AA0292" w:rsidSect="001A3D36">
      <w:type w:val="continuous"/>
      <w:pgSz w:w="11906" w:h="16838" w:code="9"/>
      <w:pgMar w:top="851" w:right="849"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102" w:rsidRDefault="00FA1102" w:rsidP="00766704">
      <w:pPr>
        <w:spacing w:after="0" w:line="240" w:lineRule="auto"/>
      </w:pPr>
      <w:r>
        <w:separator/>
      </w:r>
    </w:p>
  </w:endnote>
  <w:endnote w:type="continuationSeparator" w:id="0">
    <w:p w:rsidR="00FA1102" w:rsidRDefault="00FA1102" w:rsidP="0076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BoldCondensed">
    <w:altName w:val="Calibri"/>
    <w:panose1 w:val="00000000000000000000"/>
    <w:charset w:val="00"/>
    <w:family w:val="auto"/>
    <w:notTrueType/>
    <w:pitch w:val="default"/>
    <w:sig w:usb0="00000003" w:usb1="00000000" w:usb2="00000000" w:usb3="00000000" w:csb0="00000001" w:csb1="00000000"/>
  </w:font>
  <w:font w:name="Swiss721BT-Roman">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102" w:rsidRDefault="00FA1102" w:rsidP="00766704">
      <w:pPr>
        <w:spacing w:after="0" w:line="240" w:lineRule="auto"/>
      </w:pPr>
      <w:r>
        <w:separator/>
      </w:r>
    </w:p>
  </w:footnote>
  <w:footnote w:type="continuationSeparator" w:id="0">
    <w:p w:rsidR="00FA1102" w:rsidRDefault="00FA1102" w:rsidP="00766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D1C" w:rsidRPr="00552180" w:rsidRDefault="00FA1102" w:rsidP="00937646">
    <w:pPr>
      <w:pStyle w:val="StandardWeb"/>
      <w:tabs>
        <w:tab w:val="left" w:pos="3270"/>
        <w:tab w:val="center" w:pos="4536"/>
      </w:tabs>
      <w:rPr>
        <w:rFonts w:asciiTheme="majorHAnsi" w:hAnsiTheme="majorHAnsi"/>
      </w:rPr>
    </w:pPr>
    <w:sdt>
      <w:sdtPr>
        <w:rPr>
          <w:rFonts w:asciiTheme="majorHAnsi" w:hAnsiTheme="majorHAnsi"/>
        </w:rPr>
        <w:id w:val="-594637795"/>
        <w:docPartObj>
          <w:docPartGallery w:val="Page Numbers (Margins)"/>
          <w:docPartUnique/>
        </w:docPartObj>
      </w:sdtPr>
      <w:sdtEndPr/>
      <w:sdtContent>
        <w:r w:rsidR="002E33F4" w:rsidRPr="002E33F4">
          <w:rPr>
            <w:rFonts w:asciiTheme="majorHAnsi" w:hAnsiTheme="majorHAnsi"/>
            <w:noProof/>
          </w:rPr>
          <mc:AlternateContent>
            <mc:Choice Requires="wps">
              <w:drawing>
                <wp:anchor distT="0" distB="0" distL="114300" distR="114300" simplePos="0" relativeHeight="25166438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3F4" w:rsidRDefault="002E33F4">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eastAsiaTheme="minorEastAsia" w:cs="Times New Roman"/>
                                </w:rPr>
                                <w:fldChar w:fldCharType="begin"/>
                              </w:r>
                              <w:r>
                                <w:instrText>PAGE    \* MERGEFORMAT</w:instrText>
                              </w:r>
                              <w:r>
                                <w:rPr>
                                  <w:rFonts w:eastAsiaTheme="minorEastAsia" w:cs="Times New Roman"/>
                                </w:rPr>
                                <w:fldChar w:fldCharType="separate"/>
                              </w:r>
                              <w:r w:rsidR="00127C61" w:rsidRPr="00127C61">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eck 10" o:spid="_x0000_s1032"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HjPqXq1AgAAtg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2E33F4" w:rsidRDefault="002E33F4">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eastAsiaTheme="minorEastAsia" w:cs="Times New Roman"/>
                          </w:rPr>
                          <w:fldChar w:fldCharType="begin"/>
                        </w:r>
                        <w:r>
                          <w:instrText>PAGE    \* MERGEFORMAT</w:instrText>
                        </w:r>
                        <w:r>
                          <w:rPr>
                            <w:rFonts w:eastAsiaTheme="minorEastAsia" w:cs="Times New Roman"/>
                          </w:rPr>
                          <w:fldChar w:fldCharType="separate"/>
                        </w:r>
                        <w:r w:rsidR="00127C61" w:rsidRPr="00127C61">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F4D1C">
      <w:rPr>
        <w:rFonts w:asciiTheme="majorHAnsi" w:hAnsiTheme="majorHAnsi"/>
      </w:rPr>
      <w:tab/>
    </w:r>
    <w:r w:rsidR="001C62F4">
      <w:rPr>
        <w:rFonts w:asciiTheme="majorHAnsi" w:hAnsiTheme="majorHAnsi"/>
      </w:rPr>
      <w:t xml:space="preserve">      </w:t>
    </w:r>
    <w:r w:rsidR="00CF4D1C">
      <w:rPr>
        <w:rFonts w:asciiTheme="majorHAnsi" w:hAnsiTheme="majorHAnsi"/>
      </w:rPr>
      <w:t xml:space="preserve">Dr. </w:t>
    </w:r>
    <w:r w:rsidR="00CF4D1C" w:rsidRPr="00552180">
      <w:rPr>
        <w:rFonts w:asciiTheme="majorHAnsi" w:hAnsiTheme="majorHAnsi"/>
      </w:rPr>
      <w:t>Lutz Stäudel, Leipzig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C35"/>
    <w:multiLevelType w:val="hybridMultilevel"/>
    <w:tmpl w:val="495A90C4"/>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A5A98"/>
    <w:multiLevelType w:val="hybridMultilevel"/>
    <w:tmpl w:val="3A5E8C4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81614F"/>
    <w:multiLevelType w:val="hybridMultilevel"/>
    <w:tmpl w:val="84A2CA58"/>
    <w:lvl w:ilvl="0" w:tplc="B6CEA7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47FA4"/>
    <w:multiLevelType w:val="hybridMultilevel"/>
    <w:tmpl w:val="EF8ED952"/>
    <w:lvl w:ilvl="0" w:tplc="5DD4FA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301081"/>
    <w:multiLevelType w:val="hybridMultilevel"/>
    <w:tmpl w:val="F8EE4EBA"/>
    <w:lvl w:ilvl="0" w:tplc="2B804882">
      <w:start w:val="9"/>
      <w:numFmt w:val="bullet"/>
      <w:lvlText w:val="-"/>
      <w:lvlJc w:val="left"/>
      <w:pPr>
        <w:ind w:left="720" w:hanging="360"/>
      </w:pPr>
      <w:rPr>
        <w:rFonts w:ascii="Calibri Light" w:eastAsia="Times New Roman" w:hAnsi="Calibri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07C8C"/>
    <w:multiLevelType w:val="hybridMultilevel"/>
    <w:tmpl w:val="9DCE5846"/>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0B6D2A"/>
    <w:multiLevelType w:val="hybridMultilevel"/>
    <w:tmpl w:val="7AFCAB9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792E39"/>
    <w:multiLevelType w:val="hybridMultilevel"/>
    <w:tmpl w:val="D8EC4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47"/>
    <w:rsid w:val="0000613A"/>
    <w:rsid w:val="00044F7C"/>
    <w:rsid w:val="0004537D"/>
    <w:rsid w:val="00051187"/>
    <w:rsid w:val="00063D55"/>
    <w:rsid w:val="00071700"/>
    <w:rsid w:val="00095CF5"/>
    <w:rsid w:val="000B1A9A"/>
    <w:rsid w:val="000C2A54"/>
    <w:rsid w:val="000E61D0"/>
    <w:rsid w:val="000E64A8"/>
    <w:rsid w:val="00127C61"/>
    <w:rsid w:val="00151881"/>
    <w:rsid w:val="001A3D36"/>
    <w:rsid w:val="001C62F4"/>
    <w:rsid w:val="001D5BD5"/>
    <w:rsid w:val="0021192F"/>
    <w:rsid w:val="00231CE2"/>
    <w:rsid w:val="00232601"/>
    <w:rsid w:val="00235619"/>
    <w:rsid w:val="00237C46"/>
    <w:rsid w:val="00237F19"/>
    <w:rsid w:val="00297413"/>
    <w:rsid w:val="002C1F04"/>
    <w:rsid w:val="002C4269"/>
    <w:rsid w:val="002E33F4"/>
    <w:rsid w:val="002E4FDD"/>
    <w:rsid w:val="002F564E"/>
    <w:rsid w:val="00335FE2"/>
    <w:rsid w:val="00363EB2"/>
    <w:rsid w:val="00421A40"/>
    <w:rsid w:val="00426A0E"/>
    <w:rsid w:val="00436397"/>
    <w:rsid w:val="0046584E"/>
    <w:rsid w:val="004F423C"/>
    <w:rsid w:val="00502047"/>
    <w:rsid w:val="00552180"/>
    <w:rsid w:val="00552B00"/>
    <w:rsid w:val="00581C26"/>
    <w:rsid w:val="005A4055"/>
    <w:rsid w:val="005C738F"/>
    <w:rsid w:val="005D21DF"/>
    <w:rsid w:val="005F6D34"/>
    <w:rsid w:val="00623FDF"/>
    <w:rsid w:val="00682948"/>
    <w:rsid w:val="00682F42"/>
    <w:rsid w:val="00683136"/>
    <w:rsid w:val="006F5E9F"/>
    <w:rsid w:val="006F6209"/>
    <w:rsid w:val="00724D79"/>
    <w:rsid w:val="00735016"/>
    <w:rsid w:val="00766704"/>
    <w:rsid w:val="0077121C"/>
    <w:rsid w:val="007A083C"/>
    <w:rsid w:val="007B15F9"/>
    <w:rsid w:val="007E1047"/>
    <w:rsid w:val="00842ECC"/>
    <w:rsid w:val="00847684"/>
    <w:rsid w:val="00853B88"/>
    <w:rsid w:val="00873645"/>
    <w:rsid w:val="00891C6B"/>
    <w:rsid w:val="008E7B7B"/>
    <w:rsid w:val="009249DC"/>
    <w:rsid w:val="00937646"/>
    <w:rsid w:val="00946781"/>
    <w:rsid w:val="009655A5"/>
    <w:rsid w:val="00975EAD"/>
    <w:rsid w:val="00981C6E"/>
    <w:rsid w:val="009A100A"/>
    <w:rsid w:val="009B1485"/>
    <w:rsid w:val="009D7010"/>
    <w:rsid w:val="009D7ACE"/>
    <w:rsid w:val="00A0676C"/>
    <w:rsid w:val="00A10C4B"/>
    <w:rsid w:val="00A50E78"/>
    <w:rsid w:val="00A642E6"/>
    <w:rsid w:val="00A84013"/>
    <w:rsid w:val="00AA0292"/>
    <w:rsid w:val="00B45747"/>
    <w:rsid w:val="00BB3887"/>
    <w:rsid w:val="00BB7178"/>
    <w:rsid w:val="00BE5C13"/>
    <w:rsid w:val="00C27E9D"/>
    <w:rsid w:val="00C371BE"/>
    <w:rsid w:val="00C8339A"/>
    <w:rsid w:val="00C93F35"/>
    <w:rsid w:val="00CC2189"/>
    <w:rsid w:val="00CF4D1C"/>
    <w:rsid w:val="00D212DF"/>
    <w:rsid w:val="00D22436"/>
    <w:rsid w:val="00D52625"/>
    <w:rsid w:val="00DA4D25"/>
    <w:rsid w:val="00DC237D"/>
    <w:rsid w:val="00DE0C8A"/>
    <w:rsid w:val="00E248BE"/>
    <w:rsid w:val="00E577F1"/>
    <w:rsid w:val="00E7638A"/>
    <w:rsid w:val="00E816C5"/>
    <w:rsid w:val="00E95516"/>
    <w:rsid w:val="00EA288D"/>
    <w:rsid w:val="00EA3567"/>
    <w:rsid w:val="00EB32FA"/>
    <w:rsid w:val="00EB5BE8"/>
    <w:rsid w:val="00F43242"/>
    <w:rsid w:val="00F96DD8"/>
    <w:rsid w:val="00FA1102"/>
    <w:rsid w:val="00FC0C3B"/>
    <w:rsid w:val="00FE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F9D5"/>
  <w15:chartTrackingRefBased/>
  <w15:docId w15:val="{48437C1E-609A-4789-B764-AF468835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20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02047"/>
    <w:rPr>
      <w:b/>
      <w:bCs/>
    </w:rPr>
  </w:style>
  <w:style w:type="character" w:styleId="Hyperlink">
    <w:name w:val="Hyperlink"/>
    <w:basedOn w:val="Absatz-Standardschriftart"/>
    <w:uiPriority w:val="99"/>
    <w:unhideWhenUsed/>
    <w:rsid w:val="00502047"/>
    <w:rPr>
      <w:color w:val="0000FF"/>
      <w:u w:val="single"/>
    </w:rPr>
  </w:style>
  <w:style w:type="paragraph" w:styleId="Listenabsatz">
    <w:name w:val="List Paragraph"/>
    <w:basedOn w:val="Standard"/>
    <w:uiPriority w:val="34"/>
    <w:qFormat/>
    <w:rsid w:val="0077121C"/>
    <w:pPr>
      <w:ind w:left="720"/>
      <w:contextualSpacing/>
    </w:pPr>
  </w:style>
  <w:style w:type="paragraph" w:styleId="Textkrper">
    <w:name w:val="Body Text"/>
    <w:basedOn w:val="Standard"/>
    <w:link w:val="TextkrperZchn"/>
    <w:rsid w:val="00DC237D"/>
    <w:pPr>
      <w:spacing w:after="0" w:line="240" w:lineRule="auto"/>
    </w:pPr>
    <w:rPr>
      <w:rFonts w:ascii="Arial" w:eastAsia="Times New Roman" w:hAnsi="Arial" w:cs="Arial"/>
      <w:sz w:val="28"/>
      <w:szCs w:val="28"/>
      <w:lang w:eastAsia="de-DE"/>
    </w:rPr>
  </w:style>
  <w:style w:type="character" w:customStyle="1" w:styleId="TextkrperZchn">
    <w:name w:val="Textkörper Zchn"/>
    <w:basedOn w:val="Absatz-Standardschriftart"/>
    <w:link w:val="Textkrper"/>
    <w:rsid w:val="00DC237D"/>
    <w:rPr>
      <w:rFonts w:ascii="Arial" w:eastAsia="Times New Roman" w:hAnsi="Arial" w:cs="Arial"/>
      <w:sz w:val="28"/>
      <w:szCs w:val="28"/>
      <w:lang w:eastAsia="de-DE"/>
    </w:rPr>
  </w:style>
  <w:style w:type="paragraph" w:styleId="Kopfzeile">
    <w:name w:val="header"/>
    <w:basedOn w:val="Standard"/>
    <w:link w:val="KopfzeileZchn"/>
    <w:uiPriority w:val="99"/>
    <w:unhideWhenUsed/>
    <w:rsid w:val="007667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704"/>
  </w:style>
  <w:style w:type="paragraph" w:styleId="Fuzeile">
    <w:name w:val="footer"/>
    <w:basedOn w:val="Standard"/>
    <w:link w:val="FuzeileZchn"/>
    <w:uiPriority w:val="99"/>
    <w:unhideWhenUsed/>
    <w:rsid w:val="007667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704"/>
  </w:style>
  <w:style w:type="table" w:styleId="Tabellenraster">
    <w:name w:val="Table Grid"/>
    <w:basedOn w:val="NormaleTabelle"/>
    <w:uiPriority w:val="59"/>
    <w:rsid w:val="0068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F6D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6D34"/>
    <w:rPr>
      <w:rFonts w:ascii="Segoe UI" w:hAnsi="Segoe UI" w:cs="Segoe UI"/>
      <w:sz w:val="18"/>
      <w:szCs w:val="18"/>
    </w:rPr>
  </w:style>
  <w:style w:type="paragraph" w:customStyle="1" w:styleId="Default">
    <w:name w:val="Default"/>
    <w:rsid w:val="005C738F"/>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Seitenzahl">
    <w:name w:val="page number"/>
    <w:basedOn w:val="Absatz-Standardschriftart"/>
    <w:uiPriority w:val="99"/>
    <w:unhideWhenUsed/>
    <w:rsid w:val="002E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6866">
      <w:bodyDiv w:val="1"/>
      <w:marLeft w:val="0"/>
      <w:marRight w:val="0"/>
      <w:marTop w:val="0"/>
      <w:marBottom w:val="0"/>
      <w:divBdr>
        <w:top w:val="none" w:sz="0" w:space="0" w:color="auto"/>
        <w:left w:val="none" w:sz="0" w:space="0" w:color="auto"/>
        <w:bottom w:val="none" w:sz="0" w:space="0" w:color="auto"/>
        <w:right w:val="none" w:sz="0" w:space="0" w:color="auto"/>
      </w:divBdr>
    </w:div>
    <w:div w:id="455486546">
      <w:bodyDiv w:val="1"/>
      <w:marLeft w:val="0"/>
      <w:marRight w:val="0"/>
      <w:marTop w:val="0"/>
      <w:marBottom w:val="0"/>
      <w:divBdr>
        <w:top w:val="none" w:sz="0" w:space="0" w:color="auto"/>
        <w:left w:val="none" w:sz="0" w:space="0" w:color="auto"/>
        <w:bottom w:val="none" w:sz="0" w:space="0" w:color="auto"/>
        <w:right w:val="none" w:sz="0" w:space="0" w:color="auto"/>
      </w:divBdr>
      <w:divsChild>
        <w:div w:id="110057457">
          <w:marLeft w:val="0"/>
          <w:marRight w:val="0"/>
          <w:marTop w:val="0"/>
          <w:marBottom w:val="0"/>
          <w:divBdr>
            <w:top w:val="none" w:sz="0" w:space="0" w:color="auto"/>
            <w:left w:val="none" w:sz="0" w:space="0" w:color="auto"/>
            <w:bottom w:val="none" w:sz="0" w:space="0" w:color="auto"/>
            <w:right w:val="none" w:sz="0" w:space="0" w:color="auto"/>
          </w:divBdr>
        </w:div>
        <w:div w:id="145710289">
          <w:marLeft w:val="0"/>
          <w:marRight w:val="0"/>
          <w:marTop w:val="0"/>
          <w:marBottom w:val="0"/>
          <w:divBdr>
            <w:top w:val="none" w:sz="0" w:space="0" w:color="auto"/>
            <w:left w:val="none" w:sz="0" w:space="0" w:color="auto"/>
            <w:bottom w:val="none" w:sz="0" w:space="0" w:color="auto"/>
            <w:right w:val="none" w:sz="0" w:space="0" w:color="auto"/>
          </w:divBdr>
        </w:div>
        <w:div w:id="162398298">
          <w:marLeft w:val="0"/>
          <w:marRight w:val="0"/>
          <w:marTop w:val="0"/>
          <w:marBottom w:val="0"/>
          <w:divBdr>
            <w:top w:val="none" w:sz="0" w:space="0" w:color="auto"/>
            <w:left w:val="none" w:sz="0" w:space="0" w:color="auto"/>
            <w:bottom w:val="none" w:sz="0" w:space="0" w:color="auto"/>
            <w:right w:val="none" w:sz="0" w:space="0" w:color="auto"/>
          </w:divBdr>
        </w:div>
        <w:div w:id="181672733">
          <w:marLeft w:val="0"/>
          <w:marRight w:val="0"/>
          <w:marTop w:val="0"/>
          <w:marBottom w:val="0"/>
          <w:divBdr>
            <w:top w:val="none" w:sz="0" w:space="0" w:color="auto"/>
            <w:left w:val="none" w:sz="0" w:space="0" w:color="auto"/>
            <w:bottom w:val="none" w:sz="0" w:space="0" w:color="auto"/>
            <w:right w:val="none" w:sz="0" w:space="0" w:color="auto"/>
          </w:divBdr>
        </w:div>
        <w:div w:id="234704695">
          <w:marLeft w:val="0"/>
          <w:marRight w:val="0"/>
          <w:marTop w:val="0"/>
          <w:marBottom w:val="0"/>
          <w:divBdr>
            <w:top w:val="none" w:sz="0" w:space="0" w:color="auto"/>
            <w:left w:val="none" w:sz="0" w:space="0" w:color="auto"/>
            <w:bottom w:val="none" w:sz="0" w:space="0" w:color="auto"/>
            <w:right w:val="none" w:sz="0" w:space="0" w:color="auto"/>
          </w:divBdr>
        </w:div>
        <w:div w:id="312834098">
          <w:marLeft w:val="0"/>
          <w:marRight w:val="0"/>
          <w:marTop w:val="0"/>
          <w:marBottom w:val="0"/>
          <w:divBdr>
            <w:top w:val="none" w:sz="0" w:space="0" w:color="auto"/>
            <w:left w:val="none" w:sz="0" w:space="0" w:color="auto"/>
            <w:bottom w:val="none" w:sz="0" w:space="0" w:color="auto"/>
            <w:right w:val="none" w:sz="0" w:space="0" w:color="auto"/>
          </w:divBdr>
        </w:div>
        <w:div w:id="460685037">
          <w:marLeft w:val="0"/>
          <w:marRight w:val="0"/>
          <w:marTop w:val="0"/>
          <w:marBottom w:val="0"/>
          <w:divBdr>
            <w:top w:val="none" w:sz="0" w:space="0" w:color="auto"/>
            <w:left w:val="none" w:sz="0" w:space="0" w:color="auto"/>
            <w:bottom w:val="none" w:sz="0" w:space="0" w:color="auto"/>
            <w:right w:val="none" w:sz="0" w:space="0" w:color="auto"/>
          </w:divBdr>
        </w:div>
        <w:div w:id="660623459">
          <w:marLeft w:val="0"/>
          <w:marRight w:val="0"/>
          <w:marTop w:val="0"/>
          <w:marBottom w:val="0"/>
          <w:divBdr>
            <w:top w:val="none" w:sz="0" w:space="0" w:color="auto"/>
            <w:left w:val="none" w:sz="0" w:space="0" w:color="auto"/>
            <w:bottom w:val="none" w:sz="0" w:space="0" w:color="auto"/>
            <w:right w:val="none" w:sz="0" w:space="0" w:color="auto"/>
          </w:divBdr>
        </w:div>
        <w:div w:id="690716565">
          <w:marLeft w:val="0"/>
          <w:marRight w:val="0"/>
          <w:marTop w:val="0"/>
          <w:marBottom w:val="0"/>
          <w:divBdr>
            <w:top w:val="none" w:sz="0" w:space="0" w:color="auto"/>
            <w:left w:val="none" w:sz="0" w:space="0" w:color="auto"/>
            <w:bottom w:val="none" w:sz="0" w:space="0" w:color="auto"/>
            <w:right w:val="none" w:sz="0" w:space="0" w:color="auto"/>
          </w:divBdr>
        </w:div>
        <w:div w:id="691615841">
          <w:marLeft w:val="0"/>
          <w:marRight w:val="0"/>
          <w:marTop w:val="0"/>
          <w:marBottom w:val="0"/>
          <w:divBdr>
            <w:top w:val="none" w:sz="0" w:space="0" w:color="auto"/>
            <w:left w:val="none" w:sz="0" w:space="0" w:color="auto"/>
            <w:bottom w:val="none" w:sz="0" w:space="0" w:color="auto"/>
            <w:right w:val="none" w:sz="0" w:space="0" w:color="auto"/>
          </w:divBdr>
        </w:div>
        <w:div w:id="713579792">
          <w:marLeft w:val="0"/>
          <w:marRight w:val="0"/>
          <w:marTop w:val="0"/>
          <w:marBottom w:val="0"/>
          <w:divBdr>
            <w:top w:val="none" w:sz="0" w:space="0" w:color="auto"/>
            <w:left w:val="none" w:sz="0" w:space="0" w:color="auto"/>
            <w:bottom w:val="none" w:sz="0" w:space="0" w:color="auto"/>
            <w:right w:val="none" w:sz="0" w:space="0" w:color="auto"/>
          </w:divBdr>
        </w:div>
        <w:div w:id="740834778">
          <w:marLeft w:val="0"/>
          <w:marRight w:val="0"/>
          <w:marTop w:val="0"/>
          <w:marBottom w:val="0"/>
          <w:divBdr>
            <w:top w:val="none" w:sz="0" w:space="0" w:color="auto"/>
            <w:left w:val="none" w:sz="0" w:space="0" w:color="auto"/>
            <w:bottom w:val="none" w:sz="0" w:space="0" w:color="auto"/>
            <w:right w:val="none" w:sz="0" w:space="0" w:color="auto"/>
          </w:divBdr>
        </w:div>
        <w:div w:id="826435718">
          <w:marLeft w:val="0"/>
          <w:marRight w:val="0"/>
          <w:marTop w:val="0"/>
          <w:marBottom w:val="0"/>
          <w:divBdr>
            <w:top w:val="none" w:sz="0" w:space="0" w:color="auto"/>
            <w:left w:val="none" w:sz="0" w:space="0" w:color="auto"/>
            <w:bottom w:val="none" w:sz="0" w:space="0" w:color="auto"/>
            <w:right w:val="none" w:sz="0" w:space="0" w:color="auto"/>
          </w:divBdr>
        </w:div>
        <w:div w:id="876356911">
          <w:marLeft w:val="0"/>
          <w:marRight w:val="0"/>
          <w:marTop w:val="0"/>
          <w:marBottom w:val="0"/>
          <w:divBdr>
            <w:top w:val="none" w:sz="0" w:space="0" w:color="auto"/>
            <w:left w:val="none" w:sz="0" w:space="0" w:color="auto"/>
            <w:bottom w:val="none" w:sz="0" w:space="0" w:color="auto"/>
            <w:right w:val="none" w:sz="0" w:space="0" w:color="auto"/>
          </w:divBdr>
        </w:div>
        <w:div w:id="984890558">
          <w:marLeft w:val="0"/>
          <w:marRight w:val="0"/>
          <w:marTop w:val="0"/>
          <w:marBottom w:val="0"/>
          <w:divBdr>
            <w:top w:val="none" w:sz="0" w:space="0" w:color="auto"/>
            <w:left w:val="none" w:sz="0" w:space="0" w:color="auto"/>
            <w:bottom w:val="none" w:sz="0" w:space="0" w:color="auto"/>
            <w:right w:val="none" w:sz="0" w:space="0" w:color="auto"/>
          </w:divBdr>
        </w:div>
        <w:div w:id="1069426620">
          <w:marLeft w:val="0"/>
          <w:marRight w:val="0"/>
          <w:marTop w:val="0"/>
          <w:marBottom w:val="0"/>
          <w:divBdr>
            <w:top w:val="none" w:sz="0" w:space="0" w:color="auto"/>
            <w:left w:val="none" w:sz="0" w:space="0" w:color="auto"/>
            <w:bottom w:val="none" w:sz="0" w:space="0" w:color="auto"/>
            <w:right w:val="none" w:sz="0" w:space="0" w:color="auto"/>
          </w:divBdr>
        </w:div>
        <w:div w:id="1143624134">
          <w:marLeft w:val="0"/>
          <w:marRight w:val="0"/>
          <w:marTop w:val="0"/>
          <w:marBottom w:val="0"/>
          <w:divBdr>
            <w:top w:val="none" w:sz="0" w:space="0" w:color="auto"/>
            <w:left w:val="none" w:sz="0" w:space="0" w:color="auto"/>
            <w:bottom w:val="none" w:sz="0" w:space="0" w:color="auto"/>
            <w:right w:val="none" w:sz="0" w:space="0" w:color="auto"/>
          </w:divBdr>
        </w:div>
        <w:div w:id="1244418287">
          <w:marLeft w:val="0"/>
          <w:marRight w:val="0"/>
          <w:marTop w:val="0"/>
          <w:marBottom w:val="0"/>
          <w:divBdr>
            <w:top w:val="none" w:sz="0" w:space="0" w:color="auto"/>
            <w:left w:val="none" w:sz="0" w:space="0" w:color="auto"/>
            <w:bottom w:val="none" w:sz="0" w:space="0" w:color="auto"/>
            <w:right w:val="none" w:sz="0" w:space="0" w:color="auto"/>
          </w:divBdr>
        </w:div>
        <w:div w:id="1446582905">
          <w:marLeft w:val="0"/>
          <w:marRight w:val="0"/>
          <w:marTop w:val="0"/>
          <w:marBottom w:val="0"/>
          <w:divBdr>
            <w:top w:val="none" w:sz="0" w:space="0" w:color="auto"/>
            <w:left w:val="none" w:sz="0" w:space="0" w:color="auto"/>
            <w:bottom w:val="none" w:sz="0" w:space="0" w:color="auto"/>
            <w:right w:val="none" w:sz="0" w:space="0" w:color="auto"/>
          </w:divBdr>
        </w:div>
        <w:div w:id="1474444142">
          <w:marLeft w:val="0"/>
          <w:marRight w:val="0"/>
          <w:marTop w:val="0"/>
          <w:marBottom w:val="0"/>
          <w:divBdr>
            <w:top w:val="none" w:sz="0" w:space="0" w:color="auto"/>
            <w:left w:val="none" w:sz="0" w:space="0" w:color="auto"/>
            <w:bottom w:val="none" w:sz="0" w:space="0" w:color="auto"/>
            <w:right w:val="none" w:sz="0" w:space="0" w:color="auto"/>
          </w:divBdr>
        </w:div>
        <w:div w:id="1686983076">
          <w:marLeft w:val="0"/>
          <w:marRight w:val="0"/>
          <w:marTop w:val="0"/>
          <w:marBottom w:val="0"/>
          <w:divBdr>
            <w:top w:val="none" w:sz="0" w:space="0" w:color="auto"/>
            <w:left w:val="none" w:sz="0" w:space="0" w:color="auto"/>
            <w:bottom w:val="none" w:sz="0" w:space="0" w:color="auto"/>
            <w:right w:val="none" w:sz="0" w:space="0" w:color="auto"/>
          </w:divBdr>
        </w:div>
        <w:div w:id="1822959688">
          <w:marLeft w:val="0"/>
          <w:marRight w:val="0"/>
          <w:marTop w:val="0"/>
          <w:marBottom w:val="0"/>
          <w:divBdr>
            <w:top w:val="none" w:sz="0" w:space="0" w:color="auto"/>
            <w:left w:val="none" w:sz="0" w:space="0" w:color="auto"/>
            <w:bottom w:val="none" w:sz="0" w:space="0" w:color="auto"/>
            <w:right w:val="none" w:sz="0" w:space="0" w:color="auto"/>
          </w:divBdr>
        </w:div>
        <w:div w:id="1875537479">
          <w:marLeft w:val="0"/>
          <w:marRight w:val="0"/>
          <w:marTop w:val="0"/>
          <w:marBottom w:val="0"/>
          <w:divBdr>
            <w:top w:val="none" w:sz="0" w:space="0" w:color="auto"/>
            <w:left w:val="none" w:sz="0" w:space="0" w:color="auto"/>
            <w:bottom w:val="none" w:sz="0" w:space="0" w:color="auto"/>
            <w:right w:val="none" w:sz="0" w:space="0" w:color="auto"/>
          </w:divBdr>
        </w:div>
        <w:div w:id="1922642467">
          <w:marLeft w:val="0"/>
          <w:marRight w:val="0"/>
          <w:marTop w:val="0"/>
          <w:marBottom w:val="0"/>
          <w:divBdr>
            <w:top w:val="none" w:sz="0" w:space="0" w:color="auto"/>
            <w:left w:val="none" w:sz="0" w:space="0" w:color="auto"/>
            <w:bottom w:val="none" w:sz="0" w:space="0" w:color="auto"/>
            <w:right w:val="none" w:sz="0" w:space="0" w:color="auto"/>
          </w:divBdr>
        </w:div>
        <w:div w:id="2046176241">
          <w:marLeft w:val="0"/>
          <w:marRight w:val="0"/>
          <w:marTop w:val="0"/>
          <w:marBottom w:val="0"/>
          <w:divBdr>
            <w:top w:val="none" w:sz="0" w:space="0" w:color="auto"/>
            <w:left w:val="none" w:sz="0" w:space="0" w:color="auto"/>
            <w:bottom w:val="none" w:sz="0" w:space="0" w:color="auto"/>
            <w:right w:val="none" w:sz="0" w:space="0" w:color="auto"/>
          </w:divBdr>
        </w:div>
        <w:div w:id="2065328346">
          <w:marLeft w:val="0"/>
          <w:marRight w:val="0"/>
          <w:marTop w:val="0"/>
          <w:marBottom w:val="0"/>
          <w:divBdr>
            <w:top w:val="none" w:sz="0" w:space="0" w:color="auto"/>
            <w:left w:val="none" w:sz="0" w:space="0" w:color="auto"/>
            <w:bottom w:val="none" w:sz="0" w:space="0" w:color="auto"/>
            <w:right w:val="none" w:sz="0" w:space="0" w:color="auto"/>
          </w:divBdr>
        </w:div>
        <w:div w:id="2122260619">
          <w:marLeft w:val="0"/>
          <w:marRight w:val="0"/>
          <w:marTop w:val="0"/>
          <w:marBottom w:val="0"/>
          <w:divBdr>
            <w:top w:val="none" w:sz="0" w:space="0" w:color="auto"/>
            <w:left w:val="none" w:sz="0" w:space="0" w:color="auto"/>
            <w:bottom w:val="none" w:sz="0" w:space="0" w:color="auto"/>
            <w:right w:val="none" w:sz="0" w:space="0" w:color="auto"/>
          </w:divBdr>
        </w:div>
        <w:div w:id="2134327885">
          <w:marLeft w:val="0"/>
          <w:marRight w:val="0"/>
          <w:marTop w:val="0"/>
          <w:marBottom w:val="0"/>
          <w:divBdr>
            <w:top w:val="none" w:sz="0" w:space="0" w:color="auto"/>
            <w:left w:val="none" w:sz="0" w:space="0" w:color="auto"/>
            <w:bottom w:val="none" w:sz="0" w:space="0" w:color="auto"/>
            <w:right w:val="none" w:sz="0" w:space="0" w:color="auto"/>
          </w:divBdr>
        </w:div>
      </w:divsChild>
    </w:div>
    <w:div w:id="497425207">
      <w:bodyDiv w:val="1"/>
      <w:marLeft w:val="0"/>
      <w:marRight w:val="0"/>
      <w:marTop w:val="0"/>
      <w:marBottom w:val="0"/>
      <w:divBdr>
        <w:top w:val="none" w:sz="0" w:space="0" w:color="auto"/>
        <w:left w:val="none" w:sz="0" w:space="0" w:color="auto"/>
        <w:bottom w:val="none" w:sz="0" w:space="0" w:color="auto"/>
        <w:right w:val="none" w:sz="0" w:space="0" w:color="auto"/>
      </w:divBdr>
    </w:div>
    <w:div w:id="606079024">
      <w:bodyDiv w:val="1"/>
      <w:marLeft w:val="0"/>
      <w:marRight w:val="0"/>
      <w:marTop w:val="0"/>
      <w:marBottom w:val="0"/>
      <w:divBdr>
        <w:top w:val="none" w:sz="0" w:space="0" w:color="auto"/>
        <w:left w:val="none" w:sz="0" w:space="0" w:color="auto"/>
        <w:bottom w:val="none" w:sz="0" w:space="0" w:color="auto"/>
        <w:right w:val="none" w:sz="0" w:space="0" w:color="auto"/>
      </w:divBdr>
    </w:div>
    <w:div w:id="634876823">
      <w:bodyDiv w:val="1"/>
      <w:marLeft w:val="0"/>
      <w:marRight w:val="0"/>
      <w:marTop w:val="0"/>
      <w:marBottom w:val="0"/>
      <w:divBdr>
        <w:top w:val="none" w:sz="0" w:space="0" w:color="auto"/>
        <w:left w:val="none" w:sz="0" w:space="0" w:color="auto"/>
        <w:bottom w:val="none" w:sz="0" w:space="0" w:color="auto"/>
        <w:right w:val="none" w:sz="0" w:space="0" w:color="auto"/>
      </w:divBdr>
    </w:div>
    <w:div w:id="788276168">
      <w:bodyDiv w:val="1"/>
      <w:marLeft w:val="0"/>
      <w:marRight w:val="0"/>
      <w:marTop w:val="0"/>
      <w:marBottom w:val="0"/>
      <w:divBdr>
        <w:top w:val="none" w:sz="0" w:space="0" w:color="auto"/>
        <w:left w:val="none" w:sz="0" w:space="0" w:color="auto"/>
        <w:bottom w:val="none" w:sz="0" w:space="0" w:color="auto"/>
        <w:right w:val="none" w:sz="0" w:space="0" w:color="auto"/>
      </w:divBdr>
      <w:divsChild>
        <w:div w:id="281498668">
          <w:marLeft w:val="0"/>
          <w:marRight w:val="0"/>
          <w:marTop w:val="0"/>
          <w:marBottom w:val="0"/>
          <w:divBdr>
            <w:top w:val="none" w:sz="0" w:space="0" w:color="auto"/>
            <w:left w:val="none" w:sz="0" w:space="0" w:color="auto"/>
            <w:bottom w:val="none" w:sz="0" w:space="0" w:color="auto"/>
            <w:right w:val="none" w:sz="0" w:space="0" w:color="auto"/>
          </w:divBdr>
        </w:div>
        <w:div w:id="360741038">
          <w:marLeft w:val="0"/>
          <w:marRight w:val="0"/>
          <w:marTop w:val="0"/>
          <w:marBottom w:val="0"/>
          <w:divBdr>
            <w:top w:val="none" w:sz="0" w:space="0" w:color="auto"/>
            <w:left w:val="none" w:sz="0" w:space="0" w:color="auto"/>
            <w:bottom w:val="none" w:sz="0" w:space="0" w:color="auto"/>
            <w:right w:val="none" w:sz="0" w:space="0" w:color="auto"/>
          </w:divBdr>
        </w:div>
        <w:div w:id="759832629">
          <w:marLeft w:val="0"/>
          <w:marRight w:val="0"/>
          <w:marTop w:val="0"/>
          <w:marBottom w:val="0"/>
          <w:divBdr>
            <w:top w:val="none" w:sz="0" w:space="0" w:color="auto"/>
            <w:left w:val="none" w:sz="0" w:space="0" w:color="auto"/>
            <w:bottom w:val="none" w:sz="0" w:space="0" w:color="auto"/>
            <w:right w:val="none" w:sz="0" w:space="0" w:color="auto"/>
          </w:divBdr>
        </w:div>
        <w:div w:id="1215697662">
          <w:marLeft w:val="0"/>
          <w:marRight w:val="0"/>
          <w:marTop w:val="0"/>
          <w:marBottom w:val="0"/>
          <w:divBdr>
            <w:top w:val="none" w:sz="0" w:space="0" w:color="auto"/>
            <w:left w:val="none" w:sz="0" w:space="0" w:color="auto"/>
            <w:bottom w:val="none" w:sz="0" w:space="0" w:color="auto"/>
            <w:right w:val="none" w:sz="0" w:space="0" w:color="auto"/>
          </w:divBdr>
        </w:div>
        <w:div w:id="1476604375">
          <w:marLeft w:val="0"/>
          <w:marRight w:val="0"/>
          <w:marTop w:val="0"/>
          <w:marBottom w:val="0"/>
          <w:divBdr>
            <w:top w:val="none" w:sz="0" w:space="0" w:color="auto"/>
            <w:left w:val="none" w:sz="0" w:space="0" w:color="auto"/>
            <w:bottom w:val="none" w:sz="0" w:space="0" w:color="auto"/>
            <w:right w:val="none" w:sz="0" w:space="0" w:color="auto"/>
          </w:divBdr>
        </w:div>
      </w:divsChild>
    </w:div>
    <w:div w:id="1383865133">
      <w:bodyDiv w:val="1"/>
      <w:marLeft w:val="0"/>
      <w:marRight w:val="0"/>
      <w:marTop w:val="0"/>
      <w:marBottom w:val="0"/>
      <w:divBdr>
        <w:top w:val="none" w:sz="0" w:space="0" w:color="auto"/>
        <w:left w:val="none" w:sz="0" w:space="0" w:color="auto"/>
        <w:bottom w:val="none" w:sz="0" w:space="0" w:color="auto"/>
        <w:right w:val="none" w:sz="0" w:space="0" w:color="auto"/>
      </w:divBdr>
      <w:divsChild>
        <w:div w:id="271716183">
          <w:marLeft w:val="0"/>
          <w:marRight w:val="0"/>
          <w:marTop w:val="0"/>
          <w:marBottom w:val="0"/>
          <w:divBdr>
            <w:top w:val="none" w:sz="0" w:space="0" w:color="auto"/>
            <w:left w:val="none" w:sz="0" w:space="0" w:color="auto"/>
            <w:bottom w:val="none" w:sz="0" w:space="0" w:color="auto"/>
            <w:right w:val="none" w:sz="0" w:space="0" w:color="auto"/>
          </w:divBdr>
        </w:div>
        <w:div w:id="342368010">
          <w:marLeft w:val="0"/>
          <w:marRight w:val="0"/>
          <w:marTop w:val="0"/>
          <w:marBottom w:val="0"/>
          <w:divBdr>
            <w:top w:val="none" w:sz="0" w:space="0" w:color="auto"/>
            <w:left w:val="none" w:sz="0" w:space="0" w:color="auto"/>
            <w:bottom w:val="none" w:sz="0" w:space="0" w:color="auto"/>
            <w:right w:val="none" w:sz="0" w:space="0" w:color="auto"/>
          </w:divBdr>
        </w:div>
        <w:div w:id="417412284">
          <w:marLeft w:val="0"/>
          <w:marRight w:val="0"/>
          <w:marTop w:val="0"/>
          <w:marBottom w:val="0"/>
          <w:divBdr>
            <w:top w:val="none" w:sz="0" w:space="0" w:color="auto"/>
            <w:left w:val="none" w:sz="0" w:space="0" w:color="auto"/>
            <w:bottom w:val="none" w:sz="0" w:space="0" w:color="auto"/>
            <w:right w:val="none" w:sz="0" w:space="0" w:color="auto"/>
          </w:divBdr>
        </w:div>
        <w:div w:id="474760598">
          <w:marLeft w:val="0"/>
          <w:marRight w:val="0"/>
          <w:marTop w:val="0"/>
          <w:marBottom w:val="0"/>
          <w:divBdr>
            <w:top w:val="none" w:sz="0" w:space="0" w:color="auto"/>
            <w:left w:val="none" w:sz="0" w:space="0" w:color="auto"/>
            <w:bottom w:val="none" w:sz="0" w:space="0" w:color="auto"/>
            <w:right w:val="none" w:sz="0" w:space="0" w:color="auto"/>
          </w:divBdr>
        </w:div>
        <w:div w:id="492990466">
          <w:marLeft w:val="0"/>
          <w:marRight w:val="0"/>
          <w:marTop w:val="0"/>
          <w:marBottom w:val="0"/>
          <w:divBdr>
            <w:top w:val="none" w:sz="0" w:space="0" w:color="auto"/>
            <w:left w:val="none" w:sz="0" w:space="0" w:color="auto"/>
            <w:bottom w:val="none" w:sz="0" w:space="0" w:color="auto"/>
            <w:right w:val="none" w:sz="0" w:space="0" w:color="auto"/>
          </w:divBdr>
        </w:div>
        <w:div w:id="573902756">
          <w:marLeft w:val="0"/>
          <w:marRight w:val="0"/>
          <w:marTop w:val="0"/>
          <w:marBottom w:val="0"/>
          <w:divBdr>
            <w:top w:val="none" w:sz="0" w:space="0" w:color="auto"/>
            <w:left w:val="none" w:sz="0" w:space="0" w:color="auto"/>
            <w:bottom w:val="none" w:sz="0" w:space="0" w:color="auto"/>
            <w:right w:val="none" w:sz="0" w:space="0" w:color="auto"/>
          </w:divBdr>
        </w:div>
        <w:div w:id="607926428">
          <w:marLeft w:val="0"/>
          <w:marRight w:val="0"/>
          <w:marTop w:val="0"/>
          <w:marBottom w:val="0"/>
          <w:divBdr>
            <w:top w:val="none" w:sz="0" w:space="0" w:color="auto"/>
            <w:left w:val="none" w:sz="0" w:space="0" w:color="auto"/>
            <w:bottom w:val="none" w:sz="0" w:space="0" w:color="auto"/>
            <w:right w:val="none" w:sz="0" w:space="0" w:color="auto"/>
          </w:divBdr>
        </w:div>
        <w:div w:id="669911274">
          <w:marLeft w:val="0"/>
          <w:marRight w:val="0"/>
          <w:marTop w:val="0"/>
          <w:marBottom w:val="0"/>
          <w:divBdr>
            <w:top w:val="none" w:sz="0" w:space="0" w:color="auto"/>
            <w:left w:val="none" w:sz="0" w:space="0" w:color="auto"/>
            <w:bottom w:val="none" w:sz="0" w:space="0" w:color="auto"/>
            <w:right w:val="none" w:sz="0" w:space="0" w:color="auto"/>
          </w:divBdr>
        </w:div>
        <w:div w:id="671496430">
          <w:marLeft w:val="0"/>
          <w:marRight w:val="0"/>
          <w:marTop w:val="0"/>
          <w:marBottom w:val="0"/>
          <w:divBdr>
            <w:top w:val="none" w:sz="0" w:space="0" w:color="auto"/>
            <w:left w:val="none" w:sz="0" w:space="0" w:color="auto"/>
            <w:bottom w:val="none" w:sz="0" w:space="0" w:color="auto"/>
            <w:right w:val="none" w:sz="0" w:space="0" w:color="auto"/>
          </w:divBdr>
        </w:div>
        <w:div w:id="927465931">
          <w:marLeft w:val="0"/>
          <w:marRight w:val="0"/>
          <w:marTop w:val="0"/>
          <w:marBottom w:val="0"/>
          <w:divBdr>
            <w:top w:val="none" w:sz="0" w:space="0" w:color="auto"/>
            <w:left w:val="none" w:sz="0" w:space="0" w:color="auto"/>
            <w:bottom w:val="none" w:sz="0" w:space="0" w:color="auto"/>
            <w:right w:val="none" w:sz="0" w:space="0" w:color="auto"/>
          </w:divBdr>
        </w:div>
        <w:div w:id="953826307">
          <w:marLeft w:val="0"/>
          <w:marRight w:val="0"/>
          <w:marTop w:val="0"/>
          <w:marBottom w:val="0"/>
          <w:divBdr>
            <w:top w:val="none" w:sz="0" w:space="0" w:color="auto"/>
            <w:left w:val="none" w:sz="0" w:space="0" w:color="auto"/>
            <w:bottom w:val="none" w:sz="0" w:space="0" w:color="auto"/>
            <w:right w:val="none" w:sz="0" w:space="0" w:color="auto"/>
          </w:divBdr>
        </w:div>
        <w:div w:id="961576176">
          <w:marLeft w:val="0"/>
          <w:marRight w:val="0"/>
          <w:marTop w:val="0"/>
          <w:marBottom w:val="0"/>
          <w:divBdr>
            <w:top w:val="none" w:sz="0" w:space="0" w:color="auto"/>
            <w:left w:val="none" w:sz="0" w:space="0" w:color="auto"/>
            <w:bottom w:val="none" w:sz="0" w:space="0" w:color="auto"/>
            <w:right w:val="none" w:sz="0" w:space="0" w:color="auto"/>
          </w:divBdr>
        </w:div>
        <w:div w:id="1108541950">
          <w:marLeft w:val="0"/>
          <w:marRight w:val="0"/>
          <w:marTop w:val="0"/>
          <w:marBottom w:val="0"/>
          <w:divBdr>
            <w:top w:val="none" w:sz="0" w:space="0" w:color="auto"/>
            <w:left w:val="none" w:sz="0" w:space="0" w:color="auto"/>
            <w:bottom w:val="none" w:sz="0" w:space="0" w:color="auto"/>
            <w:right w:val="none" w:sz="0" w:space="0" w:color="auto"/>
          </w:divBdr>
        </w:div>
        <w:div w:id="1337532916">
          <w:marLeft w:val="0"/>
          <w:marRight w:val="0"/>
          <w:marTop w:val="0"/>
          <w:marBottom w:val="0"/>
          <w:divBdr>
            <w:top w:val="none" w:sz="0" w:space="0" w:color="auto"/>
            <w:left w:val="none" w:sz="0" w:space="0" w:color="auto"/>
            <w:bottom w:val="none" w:sz="0" w:space="0" w:color="auto"/>
            <w:right w:val="none" w:sz="0" w:space="0" w:color="auto"/>
          </w:divBdr>
        </w:div>
        <w:div w:id="1543517410">
          <w:marLeft w:val="0"/>
          <w:marRight w:val="0"/>
          <w:marTop w:val="0"/>
          <w:marBottom w:val="0"/>
          <w:divBdr>
            <w:top w:val="none" w:sz="0" w:space="0" w:color="auto"/>
            <w:left w:val="none" w:sz="0" w:space="0" w:color="auto"/>
            <w:bottom w:val="none" w:sz="0" w:space="0" w:color="auto"/>
            <w:right w:val="none" w:sz="0" w:space="0" w:color="auto"/>
          </w:divBdr>
        </w:div>
        <w:div w:id="1575553679">
          <w:marLeft w:val="0"/>
          <w:marRight w:val="0"/>
          <w:marTop w:val="0"/>
          <w:marBottom w:val="0"/>
          <w:divBdr>
            <w:top w:val="none" w:sz="0" w:space="0" w:color="auto"/>
            <w:left w:val="none" w:sz="0" w:space="0" w:color="auto"/>
            <w:bottom w:val="none" w:sz="0" w:space="0" w:color="auto"/>
            <w:right w:val="none" w:sz="0" w:space="0" w:color="auto"/>
          </w:divBdr>
        </w:div>
        <w:div w:id="1789352323">
          <w:marLeft w:val="0"/>
          <w:marRight w:val="0"/>
          <w:marTop w:val="0"/>
          <w:marBottom w:val="0"/>
          <w:divBdr>
            <w:top w:val="none" w:sz="0" w:space="0" w:color="auto"/>
            <w:left w:val="none" w:sz="0" w:space="0" w:color="auto"/>
            <w:bottom w:val="none" w:sz="0" w:space="0" w:color="auto"/>
            <w:right w:val="none" w:sz="0" w:space="0" w:color="auto"/>
          </w:divBdr>
        </w:div>
        <w:div w:id="1871263613">
          <w:marLeft w:val="0"/>
          <w:marRight w:val="0"/>
          <w:marTop w:val="0"/>
          <w:marBottom w:val="0"/>
          <w:divBdr>
            <w:top w:val="none" w:sz="0" w:space="0" w:color="auto"/>
            <w:left w:val="none" w:sz="0" w:space="0" w:color="auto"/>
            <w:bottom w:val="none" w:sz="0" w:space="0" w:color="auto"/>
            <w:right w:val="none" w:sz="0" w:space="0" w:color="auto"/>
          </w:divBdr>
        </w:div>
      </w:divsChild>
    </w:div>
    <w:div w:id="1500391232">
      <w:bodyDiv w:val="1"/>
      <w:marLeft w:val="0"/>
      <w:marRight w:val="0"/>
      <w:marTop w:val="0"/>
      <w:marBottom w:val="0"/>
      <w:divBdr>
        <w:top w:val="none" w:sz="0" w:space="0" w:color="auto"/>
        <w:left w:val="none" w:sz="0" w:space="0" w:color="auto"/>
        <w:bottom w:val="none" w:sz="0" w:space="0" w:color="auto"/>
        <w:right w:val="none" w:sz="0" w:space="0" w:color="auto"/>
      </w:divBdr>
    </w:div>
    <w:div w:id="1658224244">
      <w:bodyDiv w:val="1"/>
      <w:marLeft w:val="0"/>
      <w:marRight w:val="0"/>
      <w:marTop w:val="0"/>
      <w:marBottom w:val="0"/>
      <w:divBdr>
        <w:top w:val="none" w:sz="0" w:space="0" w:color="auto"/>
        <w:left w:val="none" w:sz="0" w:space="0" w:color="auto"/>
        <w:bottom w:val="none" w:sz="0" w:space="0" w:color="auto"/>
        <w:right w:val="none" w:sz="0" w:space="0" w:color="auto"/>
      </w:divBdr>
    </w:div>
    <w:div w:id="1854607431">
      <w:bodyDiv w:val="1"/>
      <w:marLeft w:val="0"/>
      <w:marRight w:val="0"/>
      <w:marTop w:val="0"/>
      <w:marBottom w:val="0"/>
      <w:divBdr>
        <w:top w:val="none" w:sz="0" w:space="0" w:color="auto"/>
        <w:left w:val="none" w:sz="0" w:space="0" w:color="auto"/>
        <w:bottom w:val="none" w:sz="0" w:space="0" w:color="auto"/>
        <w:right w:val="none" w:sz="0" w:space="0" w:color="auto"/>
      </w:divBdr>
      <w:divsChild>
        <w:div w:id="8341071">
          <w:marLeft w:val="0"/>
          <w:marRight w:val="0"/>
          <w:marTop w:val="0"/>
          <w:marBottom w:val="0"/>
          <w:divBdr>
            <w:top w:val="none" w:sz="0" w:space="0" w:color="auto"/>
            <w:left w:val="none" w:sz="0" w:space="0" w:color="auto"/>
            <w:bottom w:val="none" w:sz="0" w:space="0" w:color="auto"/>
            <w:right w:val="none" w:sz="0" w:space="0" w:color="auto"/>
          </w:divBdr>
        </w:div>
        <w:div w:id="85031980">
          <w:marLeft w:val="0"/>
          <w:marRight w:val="0"/>
          <w:marTop w:val="0"/>
          <w:marBottom w:val="0"/>
          <w:divBdr>
            <w:top w:val="none" w:sz="0" w:space="0" w:color="auto"/>
            <w:left w:val="none" w:sz="0" w:space="0" w:color="auto"/>
            <w:bottom w:val="none" w:sz="0" w:space="0" w:color="auto"/>
            <w:right w:val="none" w:sz="0" w:space="0" w:color="auto"/>
          </w:divBdr>
        </w:div>
        <w:div w:id="112555622">
          <w:marLeft w:val="0"/>
          <w:marRight w:val="0"/>
          <w:marTop w:val="0"/>
          <w:marBottom w:val="0"/>
          <w:divBdr>
            <w:top w:val="none" w:sz="0" w:space="0" w:color="auto"/>
            <w:left w:val="none" w:sz="0" w:space="0" w:color="auto"/>
            <w:bottom w:val="none" w:sz="0" w:space="0" w:color="auto"/>
            <w:right w:val="none" w:sz="0" w:space="0" w:color="auto"/>
          </w:divBdr>
        </w:div>
        <w:div w:id="216623184">
          <w:marLeft w:val="0"/>
          <w:marRight w:val="0"/>
          <w:marTop w:val="0"/>
          <w:marBottom w:val="0"/>
          <w:divBdr>
            <w:top w:val="none" w:sz="0" w:space="0" w:color="auto"/>
            <w:left w:val="none" w:sz="0" w:space="0" w:color="auto"/>
            <w:bottom w:val="none" w:sz="0" w:space="0" w:color="auto"/>
            <w:right w:val="none" w:sz="0" w:space="0" w:color="auto"/>
          </w:divBdr>
        </w:div>
        <w:div w:id="236130463">
          <w:marLeft w:val="0"/>
          <w:marRight w:val="0"/>
          <w:marTop w:val="0"/>
          <w:marBottom w:val="0"/>
          <w:divBdr>
            <w:top w:val="none" w:sz="0" w:space="0" w:color="auto"/>
            <w:left w:val="none" w:sz="0" w:space="0" w:color="auto"/>
            <w:bottom w:val="none" w:sz="0" w:space="0" w:color="auto"/>
            <w:right w:val="none" w:sz="0" w:space="0" w:color="auto"/>
          </w:divBdr>
        </w:div>
        <w:div w:id="251083129">
          <w:marLeft w:val="0"/>
          <w:marRight w:val="0"/>
          <w:marTop w:val="0"/>
          <w:marBottom w:val="0"/>
          <w:divBdr>
            <w:top w:val="none" w:sz="0" w:space="0" w:color="auto"/>
            <w:left w:val="none" w:sz="0" w:space="0" w:color="auto"/>
            <w:bottom w:val="none" w:sz="0" w:space="0" w:color="auto"/>
            <w:right w:val="none" w:sz="0" w:space="0" w:color="auto"/>
          </w:divBdr>
        </w:div>
        <w:div w:id="341398991">
          <w:marLeft w:val="0"/>
          <w:marRight w:val="0"/>
          <w:marTop w:val="0"/>
          <w:marBottom w:val="0"/>
          <w:divBdr>
            <w:top w:val="none" w:sz="0" w:space="0" w:color="auto"/>
            <w:left w:val="none" w:sz="0" w:space="0" w:color="auto"/>
            <w:bottom w:val="none" w:sz="0" w:space="0" w:color="auto"/>
            <w:right w:val="none" w:sz="0" w:space="0" w:color="auto"/>
          </w:divBdr>
        </w:div>
        <w:div w:id="393508337">
          <w:marLeft w:val="0"/>
          <w:marRight w:val="0"/>
          <w:marTop w:val="0"/>
          <w:marBottom w:val="0"/>
          <w:divBdr>
            <w:top w:val="none" w:sz="0" w:space="0" w:color="auto"/>
            <w:left w:val="none" w:sz="0" w:space="0" w:color="auto"/>
            <w:bottom w:val="none" w:sz="0" w:space="0" w:color="auto"/>
            <w:right w:val="none" w:sz="0" w:space="0" w:color="auto"/>
          </w:divBdr>
        </w:div>
        <w:div w:id="400298887">
          <w:marLeft w:val="0"/>
          <w:marRight w:val="0"/>
          <w:marTop w:val="0"/>
          <w:marBottom w:val="0"/>
          <w:divBdr>
            <w:top w:val="none" w:sz="0" w:space="0" w:color="auto"/>
            <w:left w:val="none" w:sz="0" w:space="0" w:color="auto"/>
            <w:bottom w:val="none" w:sz="0" w:space="0" w:color="auto"/>
            <w:right w:val="none" w:sz="0" w:space="0" w:color="auto"/>
          </w:divBdr>
        </w:div>
        <w:div w:id="574752518">
          <w:marLeft w:val="0"/>
          <w:marRight w:val="0"/>
          <w:marTop w:val="0"/>
          <w:marBottom w:val="0"/>
          <w:divBdr>
            <w:top w:val="none" w:sz="0" w:space="0" w:color="auto"/>
            <w:left w:val="none" w:sz="0" w:space="0" w:color="auto"/>
            <w:bottom w:val="none" w:sz="0" w:space="0" w:color="auto"/>
            <w:right w:val="none" w:sz="0" w:space="0" w:color="auto"/>
          </w:divBdr>
        </w:div>
        <w:div w:id="809372186">
          <w:marLeft w:val="0"/>
          <w:marRight w:val="0"/>
          <w:marTop w:val="0"/>
          <w:marBottom w:val="0"/>
          <w:divBdr>
            <w:top w:val="none" w:sz="0" w:space="0" w:color="auto"/>
            <w:left w:val="none" w:sz="0" w:space="0" w:color="auto"/>
            <w:bottom w:val="none" w:sz="0" w:space="0" w:color="auto"/>
            <w:right w:val="none" w:sz="0" w:space="0" w:color="auto"/>
          </w:divBdr>
        </w:div>
        <w:div w:id="827327421">
          <w:marLeft w:val="0"/>
          <w:marRight w:val="0"/>
          <w:marTop w:val="0"/>
          <w:marBottom w:val="0"/>
          <w:divBdr>
            <w:top w:val="none" w:sz="0" w:space="0" w:color="auto"/>
            <w:left w:val="none" w:sz="0" w:space="0" w:color="auto"/>
            <w:bottom w:val="none" w:sz="0" w:space="0" w:color="auto"/>
            <w:right w:val="none" w:sz="0" w:space="0" w:color="auto"/>
          </w:divBdr>
        </w:div>
        <w:div w:id="833029309">
          <w:marLeft w:val="0"/>
          <w:marRight w:val="0"/>
          <w:marTop w:val="0"/>
          <w:marBottom w:val="0"/>
          <w:divBdr>
            <w:top w:val="none" w:sz="0" w:space="0" w:color="auto"/>
            <w:left w:val="none" w:sz="0" w:space="0" w:color="auto"/>
            <w:bottom w:val="none" w:sz="0" w:space="0" w:color="auto"/>
            <w:right w:val="none" w:sz="0" w:space="0" w:color="auto"/>
          </w:divBdr>
        </w:div>
        <w:div w:id="1015694451">
          <w:marLeft w:val="0"/>
          <w:marRight w:val="0"/>
          <w:marTop w:val="0"/>
          <w:marBottom w:val="0"/>
          <w:divBdr>
            <w:top w:val="none" w:sz="0" w:space="0" w:color="auto"/>
            <w:left w:val="none" w:sz="0" w:space="0" w:color="auto"/>
            <w:bottom w:val="none" w:sz="0" w:space="0" w:color="auto"/>
            <w:right w:val="none" w:sz="0" w:space="0" w:color="auto"/>
          </w:divBdr>
        </w:div>
        <w:div w:id="1027370363">
          <w:marLeft w:val="0"/>
          <w:marRight w:val="0"/>
          <w:marTop w:val="0"/>
          <w:marBottom w:val="0"/>
          <w:divBdr>
            <w:top w:val="none" w:sz="0" w:space="0" w:color="auto"/>
            <w:left w:val="none" w:sz="0" w:space="0" w:color="auto"/>
            <w:bottom w:val="none" w:sz="0" w:space="0" w:color="auto"/>
            <w:right w:val="none" w:sz="0" w:space="0" w:color="auto"/>
          </w:divBdr>
        </w:div>
        <w:div w:id="1223516076">
          <w:marLeft w:val="0"/>
          <w:marRight w:val="0"/>
          <w:marTop w:val="0"/>
          <w:marBottom w:val="0"/>
          <w:divBdr>
            <w:top w:val="none" w:sz="0" w:space="0" w:color="auto"/>
            <w:left w:val="none" w:sz="0" w:space="0" w:color="auto"/>
            <w:bottom w:val="none" w:sz="0" w:space="0" w:color="auto"/>
            <w:right w:val="none" w:sz="0" w:space="0" w:color="auto"/>
          </w:divBdr>
        </w:div>
        <w:div w:id="1426225278">
          <w:marLeft w:val="0"/>
          <w:marRight w:val="0"/>
          <w:marTop w:val="0"/>
          <w:marBottom w:val="0"/>
          <w:divBdr>
            <w:top w:val="none" w:sz="0" w:space="0" w:color="auto"/>
            <w:left w:val="none" w:sz="0" w:space="0" w:color="auto"/>
            <w:bottom w:val="none" w:sz="0" w:space="0" w:color="auto"/>
            <w:right w:val="none" w:sz="0" w:space="0" w:color="auto"/>
          </w:divBdr>
        </w:div>
        <w:div w:id="1427965006">
          <w:marLeft w:val="0"/>
          <w:marRight w:val="0"/>
          <w:marTop w:val="0"/>
          <w:marBottom w:val="0"/>
          <w:divBdr>
            <w:top w:val="none" w:sz="0" w:space="0" w:color="auto"/>
            <w:left w:val="none" w:sz="0" w:space="0" w:color="auto"/>
            <w:bottom w:val="none" w:sz="0" w:space="0" w:color="auto"/>
            <w:right w:val="none" w:sz="0" w:space="0" w:color="auto"/>
          </w:divBdr>
        </w:div>
        <w:div w:id="1553997119">
          <w:marLeft w:val="0"/>
          <w:marRight w:val="0"/>
          <w:marTop w:val="0"/>
          <w:marBottom w:val="0"/>
          <w:divBdr>
            <w:top w:val="none" w:sz="0" w:space="0" w:color="auto"/>
            <w:left w:val="none" w:sz="0" w:space="0" w:color="auto"/>
            <w:bottom w:val="none" w:sz="0" w:space="0" w:color="auto"/>
            <w:right w:val="none" w:sz="0" w:space="0" w:color="auto"/>
          </w:divBdr>
        </w:div>
        <w:div w:id="1578902455">
          <w:marLeft w:val="0"/>
          <w:marRight w:val="0"/>
          <w:marTop w:val="0"/>
          <w:marBottom w:val="0"/>
          <w:divBdr>
            <w:top w:val="none" w:sz="0" w:space="0" w:color="auto"/>
            <w:left w:val="none" w:sz="0" w:space="0" w:color="auto"/>
            <w:bottom w:val="none" w:sz="0" w:space="0" w:color="auto"/>
            <w:right w:val="none" w:sz="0" w:space="0" w:color="auto"/>
          </w:divBdr>
        </w:div>
        <w:div w:id="1758138736">
          <w:marLeft w:val="0"/>
          <w:marRight w:val="0"/>
          <w:marTop w:val="0"/>
          <w:marBottom w:val="0"/>
          <w:divBdr>
            <w:top w:val="none" w:sz="0" w:space="0" w:color="auto"/>
            <w:left w:val="none" w:sz="0" w:space="0" w:color="auto"/>
            <w:bottom w:val="none" w:sz="0" w:space="0" w:color="auto"/>
            <w:right w:val="none" w:sz="0" w:space="0" w:color="auto"/>
          </w:divBdr>
        </w:div>
        <w:div w:id="1779132334">
          <w:marLeft w:val="0"/>
          <w:marRight w:val="0"/>
          <w:marTop w:val="0"/>
          <w:marBottom w:val="0"/>
          <w:divBdr>
            <w:top w:val="none" w:sz="0" w:space="0" w:color="auto"/>
            <w:left w:val="none" w:sz="0" w:space="0" w:color="auto"/>
            <w:bottom w:val="none" w:sz="0" w:space="0" w:color="auto"/>
            <w:right w:val="none" w:sz="0" w:space="0" w:color="auto"/>
          </w:divBdr>
        </w:div>
        <w:div w:id="1809782202">
          <w:marLeft w:val="0"/>
          <w:marRight w:val="0"/>
          <w:marTop w:val="0"/>
          <w:marBottom w:val="0"/>
          <w:divBdr>
            <w:top w:val="none" w:sz="0" w:space="0" w:color="auto"/>
            <w:left w:val="none" w:sz="0" w:space="0" w:color="auto"/>
            <w:bottom w:val="none" w:sz="0" w:space="0" w:color="auto"/>
            <w:right w:val="none" w:sz="0" w:space="0" w:color="auto"/>
          </w:divBdr>
        </w:div>
        <w:div w:id="2018459189">
          <w:marLeft w:val="0"/>
          <w:marRight w:val="0"/>
          <w:marTop w:val="0"/>
          <w:marBottom w:val="0"/>
          <w:divBdr>
            <w:top w:val="none" w:sz="0" w:space="0" w:color="auto"/>
            <w:left w:val="none" w:sz="0" w:space="0" w:color="auto"/>
            <w:bottom w:val="none" w:sz="0" w:space="0" w:color="auto"/>
            <w:right w:val="none" w:sz="0" w:space="0" w:color="auto"/>
          </w:divBdr>
        </w:div>
        <w:div w:id="207932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unterrichtspraxis-nw.org/AG_SINUS.html"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studienseminar-koblenz.de/medien/methodenwerkzeuge/23%20Abgestufte%20Lernhilfen.pdf" TargetMode="Externa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k-format.de/material/Nawi/Aufgaben/A2_Breite/A2-2_Wie_laesst_sich_eine_Aufgabe_so_veraendern_dass_weitere_Kompetenzen_gefoerdert_werden/A_2_2_5_Aufgaben_als_Katalysator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riedrich-verlag.de/go/Sekundarstufe/Naturwissenschaf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kassel.de/fb10/institute/physik/forschungsgruppen/didaktik-der-physik/forschung/aufgaben-mit-gestuften-lernhilfen.html" TargetMode="Externa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2354</Words>
  <Characters>14832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2</cp:revision>
  <cp:lastPrinted>2017-11-20T14:52:00Z</cp:lastPrinted>
  <dcterms:created xsi:type="dcterms:W3CDTF">2019-01-15T16:07:00Z</dcterms:created>
  <dcterms:modified xsi:type="dcterms:W3CDTF">2019-01-15T16:07:00Z</dcterms:modified>
</cp:coreProperties>
</file>